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9879A" w14:textId="2504E97E" w:rsidR="001B5FBC" w:rsidRPr="00F8438B" w:rsidRDefault="0034424F" w:rsidP="00224FAF">
      <w:pPr>
        <w:ind w:firstLine="360"/>
        <w:rPr>
          <w:b/>
        </w:rPr>
      </w:pPr>
      <w:r w:rsidRPr="00F8438B">
        <w:rPr>
          <w:b/>
          <w:sz w:val="28"/>
          <w:szCs w:val="28"/>
        </w:rPr>
        <w:t>Section 1</w:t>
      </w:r>
      <w:r w:rsidR="00CC3BE0" w:rsidRPr="00F8438B">
        <w:rPr>
          <w:b/>
          <w:sz w:val="28"/>
          <w:szCs w:val="28"/>
        </w:rPr>
        <w:t>: Case Summary</w:t>
      </w:r>
    </w:p>
    <w:p w14:paraId="487E5B5E" w14:textId="77777777" w:rsidR="00EE73DF" w:rsidRPr="00F42269" w:rsidRDefault="00EE73DF" w:rsidP="001B5FBC">
      <w:pPr>
        <w:rPr>
          <w:sz w:val="28"/>
          <w:szCs w:val="28"/>
        </w:rPr>
      </w:pPr>
    </w:p>
    <w:tbl>
      <w:tblPr>
        <w:tblStyle w:val="TableGrid"/>
        <w:tblW w:w="11057" w:type="dxa"/>
        <w:tblInd w:w="567" w:type="dxa"/>
        <w:tblLook w:val="04A0" w:firstRow="1" w:lastRow="0" w:firstColumn="1" w:lastColumn="0" w:noHBand="0" w:noVBand="1"/>
      </w:tblPr>
      <w:tblGrid>
        <w:gridCol w:w="2943"/>
        <w:gridCol w:w="8114"/>
      </w:tblGrid>
      <w:tr w:rsidR="000336C3" w:rsidRPr="00A32042" w14:paraId="0205990C" w14:textId="77777777" w:rsidTr="00D742E0">
        <w:tc>
          <w:tcPr>
            <w:tcW w:w="2943" w:type="dxa"/>
            <w:shd w:val="clear" w:color="auto" w:fill="DBE5F1" w:themeFill="accent1" w:themeFillTint="33"/>
            <w:vAlign w:val="bottom"/>
          </w:tcPr>
          <w:p w14:paraId="70AD7B44" w14:textId="0DE4B62D" w:rsidR="000336C3" w:rsidRPr="005951AB" w:rsidRDefault="000336C3" w:rsidP="00F8438B">
            <w:pPr>
              <w:jc w:val="right"/>
              <w:rPr>
                <w:b/>
                <w:sz w:val="28"/>
                <w:szCs w:val="28"/>
              </w:rPr>
            </w:pPr>
            <w:r w:rsidRPr="005951AB">
              <w:rPr>
                <w:rFonts w:eastAsia="Times New Roman" w:cs="Times New Roman"/>
                <w:b/>
                <w:color w:val="000000"/>
                <w:sz w:val="28"/>
                <w:szCs w:val="28"/>
              </w:rPr>
              <w:t>S</w:t>
            </w:r>
            <w:bookmarkStart w:id="0" w:name="Text83"/>
            <w:r w:rsidRPr="005951AB">
              <w:rPr>
                <w:rFonts w:eastAsia="Times New Roman" w:cs="Times New Roman"/>
                <w:b/>
                <w:color w:val="000000"/>
                <w:sz w:val="28"/>
                <w:szCs w:val="28"/>
              </w:rPr>
              <w:t>cenario Title:</w:t>
            </w:r>
          </w:p>
        </w:tc>
        <w:bookmarkEnd w:id="0"/>
        <w:tc>
          <w:tcPr>
            <w:tcW w:w="8114" w:type="dxa"/>
            <w:shd w:val="clear" w:color="auto" w:fill="DBE5F1" w:themeFill="accent1" w:themeFillTint="33"/>
            <w:vAlign w:val="center"/>
          </w:tcPr>
          <w:p w14:paraId="65B59442" w14:textId="040C97F6" w:rsidR="000336C3" w:rsidRPr="005951AB" w:rsidRDefault="00974E5D" w:rsidP="007426B9">
            <w:pPr>
              <w:rPr>
                <w:b/>
                <w:sz w:val="28"/>
                <w:szCs w:val="28"/>
              </w:rPr>
            </w:pPr>
            <w:r>
              <w:rPr>
                <w:b/>
                <w:sz w:val="28"/>
                <w:szCs w:val="28"/>
              </w:rPr>
              <w:t>Torsades 2° Long QT</w:t>
            </w:r>
          </w:p>
        </w:tc>
      </w:tr>
      <w:tr w:rsidR="000336C3" w:rsidRPr="00A32042" w14:paraId="4359AD8C" w14:textId="77777777" w:rsidTr="005951AB">
        <w:tc>
          <w:tcPr>
            <w:tcW w:w="2943" w:type="dxa"/>
            <w:vAlign w:val="bottom"/>
          </w:tcPr>
          <w:p w14:paraId="60B18252" w14:textId="0C3F558C" w:rsidR="000336C3" w:rsidRPr="00F8438B" w:rsidRDefault="005951AB" w:rsidP="0034424F">
            <w:pPr>
              <w:jc w:val="right"/>
              <w:rPr>
                <w:sz w:val="22"/>
                <w:szCs w:val="28"/>
              </w:rPr>
            </w:pPr>
            <w:r>
              <w:rPr>
                <w:rFonts w:eastAsia="Times New Roman" w:cs="Times New Roman"/>
                <w:color w:val="000000"/>
                <w:sz w:val="22"/>
                <w:szCs w:val="28"/>
              </w:rPr>
              <w:t>Keywords</w:t>
            </w:r>
            <w:r w:rsidR="00F8438B" w:rsidRPr="00F8438B">
              <w:rPr>
                <w:rFonts w:eastAsia="Times New Roman" w:cs="Times New Roman"/>
                <w:color w:val="000000"/>
                <w:sz w:val="22"/>
                <w:szCs w:val="28"/>
              </w:rPr>
              <w:t>:</w:t>
            </w:r>
          </w:p>
        </w:tc>
        <w:tc>
          <w:tcPr>
            <w:tcW w:w="8114" w:type="dxa"/>
            <w:vAlign w:val="center"/>
          </w:tcPr>
          <w:p w14:paraId="7F2180DD" w14:textId="1B35ACCA" w:rsidR="000336C3" w:rsidRPr="00F8438B" w:rsidRDefault="00406ED8" w:rsidP="00406ED8">
            <w:pPr>
              <w:rPr>
                <w:sz w:val="22"/>
                <w:szCs w:val="28"/>
              </w:rPr>
            </w:pPr>
            <w:r>
              <w:rPr>
                <w:sz w:val="22"/>
                <w:szCs w:val="28"/>
              </w:rPr>
              <w:t>Torsades, Torsade de Pointes, QT, Overdose, ACLS</w:t>
            </w:r>
          </w:p>
        </w:tc>
      </w:tr>
      <w:tr w:rsidR="002E130E" w:rsidRPr="00A32042" w14:paraId="2A1AF7CD" w14:textId="77777777" w:rsidTr="005951AB">
        <w:tc>
          <w:tcPr>
            <w:tcW w:w="2943" w:type="dxa"/>
            <w:vAlign w:val="bottom"/>
          </w:tcPr>
          <w:p w14:paraId="6842B698" w14:textId="2FC512B9" w:rsidR="002E130E" w:rsidRDefault="002E130E" w:rsidP="0034424F">
            <w:pPr>
              <w:jc w:val="right"/>
              <w:rPr>
                <w:rFonts w:eastAsia="Times New Roman" w:cs="Times New Roman"/>
                <w:color w:val="000000"/>
                <w:sz w:val="22"/>
                <w:szCs w:val="28"/>
              </w:rPr>
            </w:pPr>
            <w:r>
              <w:rPr>
                <w:rFonts w:eastAsia="Times New Roman" w:cs="Times New Roman"/>
                <w:color w:val="000000"/>
                <w:sz w:val="22"/>
                <w:szCs w:val="28"/>
              </w:rPr>
              <w:t xml:space="preserve">Brief </w:t>
            </w:r>
            <w:r w:rsidR="008F53C7">
              <w:rPr>
                <w:rFonts w:eastAsia="Times New Roman" w:cs="Times New Roman"/>
                <w:color w:val="000000"/>
                <w:sz w:val="22"/>
                <w:szCs w:val="28"/>
              </w:rPr>
              <w:t>Description of Case:</w:t>
            </w:r>
          </w:p>
        </w:tc>
        <w:tc>
          <w:tcPr>
            <w:tcW w:w="8114" w:type="dxa"/>
            <w:vAlign w:val="center"/>
          </w:tcPr>
          <w:p w14:paraId="6263CF77" w14:textId="75327A40" w:rsidR="002E130E" w:rsidRPr="00F8438B" w:rsidRDefault="00406ED8" w:rsidP="00406ED8">
            <w:pPr>
              <w:rPr>
                <w:sz w:val="22"/>
                <w:szCs w:val="28"/>
              </w:rPr>
            </w:pPr>
            <w:r>
              <w:rPr>
                <w:sz w:val="22"/>
                <w:szCs w:val="28"/>
              </w:rPr>
              <w:t>Recently admitted patient to High Acuity Unit post-suicide attempt from Seroquel, Clonazepam, and Zopiclone overdose. Patient will quickly deteriorate into Torsade de Pointes, whereby participants will have to run ACLS algorithm, identify Torsades, and treat with Magnesium prior to return of spontaneous circulation (ROSC).</w:t>
            </w:r>
          </w:p>
        </w:tc>
      </w:tr>
    </w:tbl>
    <w:p w14:paraId="5FEF278D" w14:textId="3BBC02E9" w:rsidR="00E818DC" w:rsidRPr="0085295C" w:rsidRDefault="00E818DC" w:rsidP="00E818DC">
      <w:pPr>
        <w:rPr>
          <w:sz w:val="28"/>
        </w:rPr>
      </w:pPr>
    </w:p>
    <w:tbl>
      <w:tblPr>
        <w:tblW w:w="11057" w:type="dxa"/>
        <w:tblInd w:w="567" w:type="dxa"/>
        <w:tblLayout w:type="fixed"/>
        <w:tblLook w:val="04A0" w:firstRow="1" w:lastRow="0" w:firstColumn="1" w:lastColumn="0" w:noHBand="0" w:noVBand="1"/>
      </w:tblPr>
      <w:tblGrid>
        <w:gridCol w:w="2943"/>
        <w:gridCol w:w="8114"/>
      </w:tblGrid>
      <w:tr w:rsidR="00263728" w:rsidRPr="00F42269" w14:paraId="71E3564E" w14:textId="77777777" w:rsidTr="00D742E0">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50052EDB" w14:textId="77777777" w:rsidR="00263728" w:rsidRPr="00C469AE" w:rsidRDefault="00263728" w:rsidP="00EE73DF">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Goals and Objectives</w:t>
            </w:r>
          </w:p>
        </w:tc>
      </w:tr>
      <w:tr w:rsidR="00263728" w:rsidRPr="00F42269" w14:paraId="5AAF3453" w14:textId="77777777" w:rsidTr="005951AB">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3972EADE" w14:textId="77777777" w:rsidR="00263728" w:rsidRPr="00C469AE" w:rsidRDefault="00263728" w:rsidP="00EE73DF">
            <w:pPr>
              <w:jc w:val="right"/>
              <w:rPr>
                <w:rFonts w:eastAsia="Times New Roman" w:cs="Times New Roman"/>
                <w:color w:val="000000"/>
                <w:sz w:val="22"/>
              </w:rPr>
            </w:pPr>
            <w:r w:rsidRPr="00C469AE">
              <w:rPr>
                <w:rFonts w:eastAsia="Arial Unicode MS" w:cs="Arial Unicode MS"/>
                <w:color w:val="000000"/>
                <w:sz w:val="22"/>
                <w:shd w:val="clear" w:color="auto" w:fill="FFFFFF"/>
              </w:rPr>
              <w:t>Educational Goal:</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8A91C4C" w14:textId="6058CFBA" w:rsidR="00263728" w:rsidRPr="00C469AE" w:rsidRDefault="00406ED8" w:rsidP="00EE73DF">
            <w:pPr>
              <w:rPr>
                <w:rFonts w:eastAsia="Times New Roman" w:cs="Times New Roman"/>
                <w:color w:val="000000"/>
                <w:sz w:val="22"/>
              </w:rPr>
            </w:pPr>
            <w:r>
              <w:rPr>
                <w:rFonts w:eastAsia="Times New Roman" w:cs="Times New Roman"/>
                <w:color w:val="000000"/>
                <w:sz w:val="22"/>
              </w:rPr>
              <w:t>Identify and treat Torsade de Pointes</w:t>
            </w:r>
          </w:p>
        </w:tc>
      </w:tr>
      <w:tr w:rsidR="00263728" w:rsidRPr="00F42269" w14:paraId="18E896F8" w14:textId="77777777" w:rsidTr="005951AB">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6DE52214" w14:textId="30EAC510" w:rsidR="00263728" w:rsidRPr="00C469AE" w:rsidRDefault="00263728" w:rsidP="00EE73DF">
            <w:pPr>
              <w:jc w:val="right"/>
              <w:rPr>
                <w:rFonts w:eastAsia="Times New Roman" w:cs="Times New Roman"/>
                <w:color w:val="000000"/>
                <w:sz w:val="22"/>
              </w:rPr>
            </w:pPr>
            <w:r w:rsidRPr="00C469AE">
              <w:rPr>
                <w:rFonts w:eastAsia="Times New Roman" w:cs="Times New Roman"/>
                <w:color w:val="000000"/>
                <w:sz w:val="22"/>
              </w:rPr>
              <w:t>Objectives:</w:t>
            </w:r>
          </w:p>
          <w:p w14:paraId="0E772E25" w14:textId="2BA96837" w:rsidR="00BD2CB8" w:rsidRPr="00C469AE" w:rsidRDefault="00BD2CB8" w:rsidP="00EE73DF">
            <w:pPr>
              <w:jc w:val="right"/>
              <w:rPr>
                <w:rFonts w:eastAsia="Times New Roman" w:cs="Times New Roman"/>
                <w:color w:val="000000"/>
                <w:sz w:val="22"/>
              </w:rPr>
            </w:pPr>
            <w:r w:rsidRPr="00C469AE">
              <w:rPr>
                <w:rFonts w:eastAsia="Times New Roman" w:cs="Times New Roman"/>
                <w:color w:val="000000"/>
                <w:sz w:val="22"/>
              </w:rPr>
              <w:t>(Medical and CRM)</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D31FAB1" w14:textId="77777777" w:rsidR="00263728" w:rsidRDefault="00406ED8" w:rsidP="00406ED8">
            <w:pPr>
              <w:pStyle w:val="ListParagraph"/>
              <w:numPr>
                <w:ilvl w:val="0"/>
                <w:numId w:val="12"/>
              </w:numPr>
              <w:rPr>
                <w:rFonts w:eastAsia="Times New Roman" w:cs="Times New Roman"/>
                <w:color w:val="000000"/>
                <w:sz w:val="22"/>
              </w:rPr>
            </w:pPr>
            <w:r>
              <w:rPr>
                <w:rFonts w:eastAsia="Times New Roman" w:cs="Times New Roman"/>
                <w:color w:val="000000"/>
                <w:sz w:val="22"/>
              </w:rPr>
              <w:t>Identify and treat Torsades de Points</w:t>
            </w:r>
          </w:p>
          <w:p w14:paraId="029C3BDC" w14:textId="4A260489" w:rsidR="00406ED8" w:rsidRDefault="00406ED8" w:rsidP="00406ED8">
            <w:pPr>
              <w:pStyle w:val="ListParagraph"/>
              <w:numPr>
                <w:ilvl w:val="0"/>
                <w:numId w:val="12"/>
              </w:numPr>
              <w:rPr>
                <w:rFonts w:eastAsia="Times New Roman" w:cs="Times New Roman"/>
                <w:color w:val="000000"/>
                <w:sz w:val="22"/>
              </w:rPr>
            </w:pPr>
            <w:r>
              <w:rPr>
                <w:rFonts w:eastAsia="Times New Roman" w:cs="Times New Roman"/>
                <w:color w:val="000000"/>
                <w:sz w:val="22"/>
              </w:rPr>
              <w:t>Practice ACLS algorithm for Ventricular Tachycardia/Fibrillation</w:t>
            </w:r>
          </w:p>
          <w:p w14:paraId="2F88E02D" w14:textId="45131616" w:rsidR="00406ED8" w:rsidRDefault="00406ED8" w:rsidP="00406ED8">
            <w:pPr>
              <w:pStyle w:val="ListParagraph"/>
              <w:numPr>
                <w:ilvl w:val="0"/>
                <w:numId w:val="12"/>
              </w:numPr>
              <w:rPr>
                <w:rFonts w:eastAsia="Times New Roman" w:cs="Times New Roman"/>
                <w:color w:val="000000"/>
                <w:sz w:val="22"/>
              </w:rPr>
            </w:pPr>
            <w:r>
              <w:rPr>
                <w:rFonts w:eastAsia="Times New Roman" w:cs="Times New Roman"/>
                <w:color w:val="000000"/>
                <w:sz w:val="22"/>
              </w:rPr>
              <w:t>Establish role clarity and distribute the w</w:t>
            </w:r>
            <w:bookmarkStart w:id="1" w:name="_GoBack"/>
            <w:bookmarkEnd w:id="1"/>
            <w:r>
              <w:rPr>
                <w:rFonts w:eastAsia="Times New Roman" w:cs="Times New Roman"/>
                <w:color w:val="000000"/>
                <w:sz w:val="22"/>
              </w:rPr>
              <w:t>orkload</w:t>
            </w:r>
          </w:p>
          <w:p w14:paraId="116231F8" w14:textId="745D596D" w:rsidR="00263728" w:rsidRDefault="00406ED8" w:rsidP="00EE73DF">
            <w:pPr>
              <w:pStyle w:val="ListParagraph"/>
              <w:numPr>
                <w:ilvl w:val="0"/>
                <w:numId w:val="12"/>
              </w:numPr>
              <w:rPr>
                <w:rFonts w:eastAsia="Times New Roman" w:cs="Times New Roman"/>
                <w:color w:val="000000"/>
                <w:sz w:val="22"/>
              </w:rPr>
            </w:pPr>
            <w:r w:rsidRPr="00406ED8">
              <w:rPr>
                <w:rFonts w:eastAsia="Times New Roman" w:cs="Times New Roman"/>
                <w:color w:val="000000"/>
                <w:sz w:val="22"/>
              </w:rPr>
              <w:t>Communicate effectively, including closed-loop communication, clear commands and requests, sharing mental model/plan of care, and fostering input of information</w:t>
            </w:r>
          </w:p>
          <w:p w14:paraId="7B697F01" w14:textId="193A3A48" w:rsidR="003C7C25" w:rsidRPr="00406ED8" w:rsidRDefault="003C7C25" w:rsidP="00EE73DF">
            <w:pPr>
              <w:pStyle w:val="ListParagraph"/>
              <w:numPr>
                <w:ilvl w:val="0"/>
                <w:numId w:val="12"/>
              </w:numPr>
              <w:rPr>
                <w:rFonts w:eastAsia="Times New Roman" w:cs="Times New Roman"/>
                <w:color w:val="000000"/>
                <w:sz w:val="22"/>
              </w:rPr>
            </w:pPr>
            <w:r>
              <w:rPr>
                <w:rFonts w:eastAsia="Times New Roman" w:cs="Times New Roman"/>
                <w:color w:val="000000"/>
                <w:sz w:val="22"/>
              </w:rPr>
              <w:t>Mobilize resources early and use cognitive aids as needed</w:t>
            </w:r>
          </w:p>
          <w:p w14:paraId="7F23BBCD" w14:textId="77777777" w:rsidR="00263728" w:rsidRPr="00C469AE" w:rsidRDefault="00263728" w:rsidP="00EE73DF">
            <w:pPr>
              <w:rPr>
                <w:rFonts w:eastAsia="Times New Roman" w:cs="Times New Roman"/>
                <w:color w:val="000000"/>
                <w:sz w:val="22"/>
              </w:rPr>
            </w:pPr>
          </w:p>
        </w:tc>
      </w:tr>
    </w:tbl>
    <w:p w14:paraId="6B278979" w14:textId="12387A43" w:rsidR="005951AB" w:rsidRPr="0085295C" w:rsidRDefault="005951AB" w:rsidP="005951AB">
      <w:pPr>
        <w:rPr>
          <w:sz w:val="28"/>
        </w:rPr>
      </w:pPr>
    </w:p>
    <w:tbl>
      <w:tblPr>
        <w:tblW w:w="11057" w:type="dxa"/>
        <w:tblInd w:w="567" w:type="dxa"/>
        <w:tblLayout w:type="fixed"/>
        <w:tblLook w:val="04A0" w:firstRow="1" w:lastRow="0" w:firstColumn="1" w:lastColumn="0" w:noHBand="0" w:noVBand="1"/>
      </w:tblPr>
      <w:tblGrid>
        <w:gridCol w:w="2601"/>
        <w:gridCol w:w="2160"/>
        <w:gridCol w:w="720"/>
        <w:gridCol w:w="990"/>
        <w:gridCol w:w="1530"/>
        <w:gridCol w:w="220"/>
        <w:gridCol w:w="2836"/>
      </w:tblGrid>
      <w:tr w:rsidR="005951AB" w:rsidRPr="00F42269" w14:paraId="1B4DBC49" w14:textId="77777777" w:rsidTr="00D742E0">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6D1D7B9" w14:textId="77777777" w:rsidR="005951AB" w:rsidRPr="00C469AE" w:rsidRDefault="005951AB" w:rsidP="003D01EB">
            <w:pPr>
              <w:jc w:val="center"/>
              <w:rPr>
                <w:b/>
                <w:sz w:val="28"/>
                <w:szCs w:val="28"/>
              </w:rPr>
            </w:pPr>
            <w:r w:rsidRPr="00C469AE">
              <w:rPr>
                <w:b/>
                <w:szCs w:val="28"/>
              </w:rPr>
              <w:t xml:space="preserve">Learners, </w:t>
            </w:r>
            <w:r w:rsidRPr="00D742E0">
              <w:rPr>
                <w:b/>
                <w:szCs w:val="28"/>
                <w:shd w:val="clear" w:color="auto" w:fill="DBE5F1" w:themeFill="accent1" w:themeFillTint="33"/>
              </w:rPr>
              <w:t>Setting and Personnel</w:t>
            </w:r>
          </w:p>
        </w:tc>
      </w:tr>
      <w:tr w:rsidR="00CB70D9" w:rsidRPr="00F42269" w14:paraId="44248E56" w14:textId="77777777" w:rsidTr="00464B5F">
        <w:trPr>
          <w:trHeight w:val="112"/>
        </w:trPr>
        <w:tc>
          <w:tcPr>
            <w:tcW w:w="2601" w:type="dxa"/>
            <w:vMerge w:val="restart"/>
            <w:tcBorders>
              <w:top w:val="single" w:sz="4" w:space="0" w:color="auto"/>
              <w:left w:val="single" w:sz="4" w:space="0" w:color="auto"/>
              <w:right w:val="single" w:sz="4" w:space="0" w:color="auto"/>
            </w:tcBorders>
            <w:shd w:val="clear" w:color="auto" w:fill="auto"/>
            <w:noWrap/>
            <w:vAlign w:val="center"/>
          </w:tcPr>
          <w:p w14:paraId="103CFB76" w14:textId="77777777" w:rsidR="00CB70D9" w:rsidRPr="00C469AE" w:rsidRDefault="00CB70D9" w:rsidP="003D01EB">
            <w:pPr>
              <w:jc w:val="right"/>
              <w:rPr>
                <w:rFonts w:eastAsia="Times New Roman" w:cs="Times New Roman"/>
                <w:color w:val="000000"/>
                <w:sz w:val="22"/>
              </w:rPr>
            </w:pPr>
            <w:r w:rsidRPr="00C469AE">
              <w:rPr>
                <w:rFonts w:eastAsia="Times New Roman" w:cs="Times New Roman"/>
                <w:color w:val="000000"/>
                <w:sz w:val="22"/>
              </w:rPr>
              <w:t>Target Learners:</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0E87A786" w14:textId="7A446600" w:rsidR="00CB70D9" w:rsidRPr="00C469AE" w:rsidRDefault="007C3E55" w:rsidP="00464B5F">
            <w:pPr>
              <w:rPr>
                <w:rFonts w:eastAsia="Times New Roman" w:cs="Times New Roman"/>
                <w:color w:val="000000"/>
                <w:sz w:val="22"/>
                <w:szCs w:val="28"/>
              </w:rPr>
            </w:pPr>
            <w:sdt>
              <w:sdtPr>
                <w:rPr>
                  <w:sz w:val="22"/>
                  <w:szCs w:val="28"/>
                </w:rPr>
                <w:id w:val="-17783577"/>
                <w14:checkbox>
                  <w14:checked w14:val="1"/>
                  <w14:checkedState w14:val="2612" w14:font="MS Gothic"/>
                  <w14:uncheckedState w14:val="2610" w14:font="MS Gothic"/>
                </w14:checkbox>
              </w:sdtPr>
              <w:sdtEndPr/>
              <w:sdtContent>
                <w:r w:rsidR="003C7C25">
                  <w:rPr>
                    <w:rFonts w:ascii="MS Gothic" w:eastAsia="MS Gothic" w:hAnsi="MS Gothic" w:hint="eastAsia"/>
                    <w:sz w:val="22"/>
                    <w:szCs w:val="28"/>
                  </w:rPr>
                  <w:t>☒</w:t>
                </w:r>
              </w:sdtContent>
            </w:sdt>
            <w:r w:rsidR="00CB70D9">
              <w:rPr>
                <w:sz w:val="22"/>
                <w:szCs w:val="28"/>
              </w:rPr>
              <w:t xml:space="preserve"> Junior Learners</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tcPr>
          <w:p w14:paraId="0532885D" w14:textId="04FDDAE7" w:rsidR="00CB70D9" w:rsidRPr="00C469AE" w:rsidRDefault="007C3E55" w:rsidP="00464B5F">
            <w:pPr>
              <w:rPr>
                <w:rFonts w:eastAsia="Times New Roman" w:cs="Times New Roman"/>
                <w:color w:val="000000"/>
                <w:sz w:val="22"/>
                <w:szCs w:val="28"/>
              </w:rPr>
            </w:pPr>
            <w:sdt>
              <w:sdtPr>
                <w:rPr>
                  <w:sz w:val="22"/>
                  <w:szCs w:val="28"/>
                </w:rPr>
                <w:id w:val="1130673882"/>
                <w14:checkbox>
                  <w14:checked w14:val="1"/>
                  <w14:checkedState w14:val="2612" w14:font="MS Gothic"/>
                  <w14:uncheckedState w14:val="2610" w14:font="MS Gothic"/>
                </w14:checkbox>
              </w:sdtPr>
              <w:sdtEndPr/>
              <w:sdtContent>
                <w:r w:rsidR="003C7C25">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Senior Learners</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EA6129A" w14:textId="767C2AE0" w:rsidR="00CB70D9" w:rsidRPr="00C469AE" w:rsidRDefault="007C3E55" w:rsidP="00464B5F">
            <w:pPr>
              <w:rPr>
                <w:rFonts w:eastAsia="Times New Roman" w:cs="Times New Roman"/>
                <w:color w:val="000000"/>
                <w:sz w:val="22"/>
                <w:szCs w:val="28"/>
              </w:rPr>
            </w:pPr>
            <w:sdt>
              <w:sdtPr>
                <w:rPr>
                  <w:sz w:val="22"/>
                  <w:szCs w:val="28"/>
                </w:rPr>
                <w:id w:val="886000988"/>
                <w14:checkbox>
                  <w14:checked w14:val="1"/>
                  <w14:checkedState w14:val="2612" w14:font="MS Gothic"/>
                  <w14:uncheckedState w14:val="2610" w14:font="MS Gothic"/>
                </w14:checkbox>
              </w:sdtPr>
              <w:sdtEndPr/>
              <w:sdtContent>
                <w:r w:rsidR="003C7C25">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Staff</w:t>
            </w:r>
          </w:p>
        </w:tc>
      </w:tr>
      <w:tr w:rsidR="00CB70D9" w:rsidRPr="00F42269" w14:paraId="4EF120ED" w14:textId="77777777" w:rsidTr="00CB70D9">
        <w:trPr>
          <w:trHeight w:val="112"/>
        </w:trPr>
        <w:tc>
          <w:tcPr>
            <w:tcW w:w="2601" w:type="dxa"/>
            <w:vMerge/>
            <w:tcBorders>
              <w:left w:val="single" w:sz="4" w:space="0" w:color="auto"/>
              <w:right w:val="single" w:sz="4" w:space="0" w:color="auto"/>
            </w:tcBorders>
            <w:shd w:val="clear" w:color="auto" w:fill="auto"/>
            <w:noWrap/>
          </w:tcPr>
          <w:p w14:paraId="497564C4" w14:textId="77777777" w:rsidR="00CB70D9" w:rsidRPr="00C469AE" w:rsidRDefault="00CB70D9" w:rsidP="003D01EB">
            <w:pPr>
              <w:jc w:val="right"/>
              <w:rPr>
                <w:rFonts w:eastAsia="Times New Roman" w:cs="Times New Roman"/>
                <w:color w:val="000000"/>
                <w:sz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A77FC8" w14:textId="6B7D58D2" w:rsidR="00CB70D9" w:rsidRPr="00C469AE" w:rsidRDefault="007C3E55" w:rsidP="003D01EB">
            <w:pPr>
              <w:rPr>
                <w:rFonts w:eastAsia="Times New Roman" w:cs="Times New Roman"/>
                <w:color w:val="000000"/>
                <w:sz w:val="22"/>
                <w:szCs w:val="28"/>
              </w:rPr>
            </w:pPr>
            <w:sdt>
              <w:sdtPr>
                <w:rPr>
                  <w:sz w:val="22"/>
                  <w:szCs w:val="28"/>
                </w:rPr>
                <w:id w:val="525145126"/>
                <w14:checkbox>
                  <w14:checked w14:val="1"/>
                  <w14:checkedState w14:val="2612" w14:font="MS Gothic"/>
                  <w14:uncheckedState w14:val="2610" w14:font="MS Gothic"/>
                </w14:checkbox>
              </w:sdtPr>
              <w:sdtEndPr/>
              <w:sdtContent>
                <w:r w:rsidR="003C7C25">
                  <w:rPr>
                    <w:rFonts w:ascii="MS Gothic" w:eastAsia="MS Gothic" w:hAnsi="MS Gothic" w:hint="eastAsia"/>
                    <w:sz w:val="22"/>
                    <w:szCs w:val="28"/>
                  </w:rPr>
                  <w:t>☒</w:t>
                </w:r>
              </w:sdtContent>
            </w:sdt>
            <w:r w:rsidR="00CB70D9">
              <w:rPr>
                <w:sz w:val="22"/>
                <w:szCs w:val="28"/>
              </w:rPr>
              <w:t xml:space="preserve"> </w:t>
            </w:r>
            <w:r w:rsidR="00CB70D9" w:rsidRPr="00C469AE">
              <w:rPr>
                <w:sz w:val="22"/>
                <w:szCs w:val="28"/>
              </w:rPr>
              <w:t>Physicians</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14:paraId="4E263D2D" w14:textId="2896A4D5" w:rsidR="00CB70D9" w:rsidRPr="00C469AE" w:rsidRDefault="007C3E55" w:rsidP="00464B5F">
            <w:pPr>
              <w:rPr>
                <w:rFonts w:eastAsia="Times New Roman" w:cs="Times New Roman"/>
                <w:color w:val="000000"/>
                <w:sz w:val="22"/>
                <w:szCs w:val="28"/>
              </w:rPr>
            </w:pPr>
            <w:sdt>
              <w:sdtPr>
                <w:rPr>
                  <w:sz w:val="22"/>
                  <w:szCs w:val="28"/>
                </w:rPr>
                <w:id w:val="233362662"/>
                <w14:checkbox>
                  <w14:checked w14:val="1"/>
                  <w14:checkedState w14:val="2612" w14:font="MS Gothic"/>
                  <w14:uncheckedState w14:val="2610" w14:font="MS Gothic"/>
                </w14:checkbox>
              </w:sdtPr>
              <w:sdtEndPr/>
              <w:sdtContent>
                <w:r w:rsidR="003C7C25">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Nurses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F42D809" w14:textId="10B52DBC" w:rsidR="00CB70D9" w:rsidRPr="00C469AE" w:rsidRDefault="007C3E55" w:rsidP="00CB70D9">
            <w:pPr>
              <w:rPr>
                <w:rFonts w:eastAsia="Times New Roman" w:cs="Times New Roman"/>
                <w:color w:val="000000"/>
                <w:sz w:val="22"/>
                <w:szCs w:val="28"/>
              </w:rPr>
            </w:pPr>
            <w:sdt>
              <w:sdtPr>
                <w:rPr>
                  <w:sz w:val="22"/>
                  <w:szCs w:val="28"/>
                </w:rPr>
                <w:id w:val="-689069682"/>
                <w14:checkbox>
                  <w14:checked w14:val="1"/>
                  <w14:checkedState w14:val="2612" w14:font="MS Gothic"/>
                  <w14:uncheckedState w14:val="2610" w14:font="MS Gothic"/>
                </w14:checkbox>
              </w:sdtPr>
              <w:sdtEndPr/>
              <w:sdtContent>
                <w:r w:rsidR="003C7C25">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RTs</w:t>
            </w:r>
          </w:p>
        </w:tc>
        <w:tc>
          <w:tcPr>
            <w:tcW w:w="3056" w:type="dxa"/>
            <w:gridSpan w:val="2"/>
            <w:tcBorders>
              <w:top w:val="single" w:sz="4" w:space="0" w:color="auto"/>
              <w:left w:val="single" w:sz="4" w:space="0" w:color="auto"/>
              <w:bottom w:val="single" w:sz="4" w:space="0" w:color="auto"/>
              <w:right w:val="single" w:sz="4" w:space="0" w:color="auto"/>
            </w:tcBorders>
            <w:shd w:val="clear" w:color="auto" w:fill="auto"/>
          </w:tcPr>
          <w:p w14:paraId="6F0932DC" w14:textId="7EFE256F" w:rsidR="00CB70D9" w:rsidRPr="00C469AE" w:rsidRDefault="007C3E55" w:rsidP="003D01EB">
            <w:pPr>
              <w:rPr>
                <w:rFonts w:eastAsia="Times New Roman" w:cs="Times New Roman"/>
                <w:color w:val="000000"/>
                <w:sz w:val="22"/>
                <w:szCs w:val="28"/>
              </w:rPr>
            </w:pPr>
            <w:sdt>
              <w:sdtPr>
                <w:rPr>
                  <w:sz w:val="22"/>
                  <w:szCs w:val="28"/>
                </w:rPr>
                <w:id w:val="-413169049"/>
                <w14:checkbox>
                  <w14:checked w14:val="1"/>
                  <w14:checkedState w14:val="2612" w14:font="MS Gothic"/>
                  <w14:uncheckedState w14:val="2610" w14:font="MS Gothic"/>
                </w14:checkbox>
              </w:sdtPr>
              <w:sdtEndPr/>
              <w:sdtContent>
                <w:r w:rsidR="003C7C25">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Inter-professional</w:t>
            </w:r>
          </w:p>
        </w:tc>
      </w:tr>
      <w:tr w:rsidR="00CB70D9" w:rsidRPr="00F42269" w14:paraId="142F5B6F" w14:textId="77777777" w:rsidTr="00406ED8">
        <w:trPr>
          <w:trHeight w:val="112"/>
        </w:trPr>
        <w:tc>
          <w:tcPr>
            <w:tcW w:w="2601" w:type="dxa"/>
            <w:vMerge/>
            <w:tcBorders>
              <w:left w:val="single" w:sz="4" w:space="0" w:color="auto"/>
              <w:bottom w:val="single" w:sz="4" w:space="0" w:color="auto"/>
              <w:right w:val="single" w:sz="4" w:space="0" w:color="auto"/>
            </w:tcBorders>
            <w:shd w:val="clear" w:color="auto" w:fill="auto"/>
            <w:noWrap/>
          </w:tcPr>
          <w:p w14:paraId="192D703D" w14:textId="3230C89F" w:rsidR="00CB70D9" w:rsidRPr="00C469AE" w:rsidRDefault="00CB70D9" w:rsidP="00CB70D9">
            <w:pPr>
              <w:tabs>
                <w:tab w:val="left" w:pos="1650"/>
              </w:tabs>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1B046F52" w14:textId="6E847013" w:rsidR="00CB70D9" w:rsidRDefault="007C3E55" w:rsidP="00CB70D9">
            <w:pPr>
              <w:rPr>
                <w:sz w:val="22"/>
                <w:szCs w:val="28"/>
              </w:rPr>
            </w:pPr>
            <w:sdt>
              <w:sdtPr>
                <w:rPr>
                  <w:sz w:val="22"/>
                  <w:szCs w:val="28"/>
                </w:rPr>
                <w:id w:val="-1950532396"/>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Other</w:t>
            </w:r>
            <w:r w:rsidR="00CB70D9">
              <w:rPr>
                <w:sz w:val="22"/>
                <w:szCs w:val="28"/>
              </w:rPr>
              <w:t xml:space="preserve"> Learners: </w:t>
            </w:r>
          </w:p>
        </w:tc>
      </w:tr>
      <w:tr w:rsidR="00CB70D9" w:rsidRPr="00F42269" w14:paraId="0ADD8AB6" w14:textId="77777777" w:rsidTr="00464B5F">
        <w:trPr>
          <w:trHeight w:val="256"/>
        </w:trPr>
        <w:tc>
          <w:tcPr>
            <w:tcW w:w="2601" w:type="dxa"/>
            <w:tcBorders>
              <w:top w:val="single" w:sz="4" w:space="0" w:color="auto"/>
              <w:left w:val="single" w:sz="4" w:space="0" w:color="auto"/>
              <w:bottom w:val="single" w:sz="4" w:space="0" w:color="auto"/>
              <w:right w:val="single" w:sz="4" w:space="0" w:color="auto"/>
            </w:tcBorders>
            <w:shd w:val="clear" w:color="auto" w:fill="auto"/>
            <w:noWrap/>
          </w:tcPr>
          <w:p w14:paraId="052AE520" w14:textId="77777777" w:rsidR="00CB70D9" w:rsidRPr="00C469AE" w:rsidRDefault="00CB70D9" w:rsidP="00CB70D9">
            <w:pPr>
              <w:jc w:val="right"/>
              <w:rPr>
                <w:rFonts w:eastAsia="Times New Roman" w:cs="Times New Roman"/>
                <w:color w:val="000000"/>
                <w:sz w:val="22"/>
              </w:rPr>
            </w:pPr>
            <w:r w:rsidRPr="00C469AE">
              <w:rPr>
                <w:rFonts w:eastAsia="Times New Roman" w:cs="Times New Roman"/>
                <w:color w:val="000000"/>
                <w:sz w:val="22"/>
              </w:rPr>
              <w:t>Location:</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59A4B57F" w14:textId="52DC4B44" w:rsidR="00CB70D9" w:rsidRPr="00C469AE" w:rsidRDefault="007C3E55" w:rsidP="00CB70D9">
            <w:pPr>
              <w:rPr>
                <w:rFonts w:eastAsia="Times New Roman" w:cs="Times New Roman"/>
                <w:color w:val="000000"/>
                <w:sz w:val="22"/>
                <w:szCs w:val="28"/>
              </w:rPr>
            </w:pPr>
            <w:sdt>
              <w:sdtPr>
                <w:rPr>
                  <w:sz w:val="22"/>
                  <w:szCs w:val="28"/>
                </w:rPr>
                <w:id w:val="144254603"/>
                <w14:checkbox>
                  <w14:checked w14:val="1"/>
                  <w14:checkedState w14:val="2612" w14:font="MS Gothic"/>
                  <w14:uncheckedState w14:val="2610" w14:font="MS Gothic"/>
                </w14:checkbox>
              </w:sdtPr>
              <w:sdtEndPr/>
              <w:sdtContent>
                <w:r w:rsidR="003C7C25">
                  <w:rPr>
                    <w:rFonts w:ascii="MS Gothic" w:eastAsia="MS Gothic" w:hAnsi="MS Gothic" w:hint="eastAsia"/>
                    <w:sz w:val="22"/>
                    <w:szCs w:val="28"/>
                  </w:rPr>
                  <w:t>☒</w:t>
                </w:r>
              </w:sdtContent>
            </w:sdt>
            <w:r w:rsidR="00CB70D9" w:rsidRPr="00C469AE">
              <w:rPr>
                <w:sz w:val="22"/>
                <w:szCs w:val="28"/>
              </w:rPr>
              <w:t xml:space="preserve"> Sim Lab</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tcPr>
          <w:p w14:paraId="1ED39DCF" w14:textId="4A4630F6" w:rsidR="00CB70D9" w:rsidRPr="00C469AE" w:rsidRDefault="007C3E55" w:rsidP="00CB70D9">
            <w:pPr>
              <w:rPr>
                <w:rFonts w:eastAsia="Times New Roman" w:cs="Times New Roman"/>
                <w:color w:val="000000"/>
                <w:sz w:val="22"/>
                <w:szCs w:val="28"/>
              </w:rPr>
            </w:pPr>
            <w:sdt>
              <w:sdtPr>
                <w:rPr>
                  <w:sz w:val="22"/>
                  <w:szCs w:val="28"/>
                </w:rPr>
                <w:id w:val="1593516508"/>
                <w14:checkbox>
                  <w14:checked w14:val="1"/>
                  <w14:checkedState w14:val="2612" w14:font="MS Gothic"/>
                  <w14:uncheckedState w14:val="2610" w14:font="MS Gothic"/>
                </w14:checkbox>
              </w:sdtPr>
              <w:sdtEndPr/>
              <w:sdtContent>
                <w:r w:rsidR="003C7C25">
                  <w:rPr>
                    <w:rFonts w:ascii="MS Gothic" w:eastAsia="MS Gothic" w:hAnsi="MS Gothic" w:hint="eastAsia"/>
                    <w:sz w:val="22"/>
                    <w:szCs w:val="28"/>
                  </w:rPr>
                  <w:t>☒</w:t>
                </w:r>
              </w:sdtContent>
            </w:sdt>
            <w:r w:rsidR="00CB70D9" w:rsidRPr="00C469AE">
              <w:rPr>
                <w:sz w:val="22"/>
                <w:szCs w:val="28"/>
              </w:rPr>
              <w:t xml:space="preserve"> In Situ</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759CB6B" w14:textId="7DD51E60" w:rsidR="00CB70D9" w:rsidRPr="00C469AE" w:rsidRDefault="007C3E55" w:rsidP="00CB70D9">
            <w:pPr>
              <w:rPr>
                <w:rFonts w:eastAsia="Times New Roman" w:cs="Times New Roman"/>
                <w:color w:val="000000"/>
                <w:sz w:val="22"/>
                <w:szCs w:val="28"/>
              </w:rPr>
            </w:pPr>
            <w:sdt>
              <w:sdtPr>
                <w:rPr>
                  <w:sz w:val="22"/>
                  <w:szCs w:val="28"/>
                </w:rPr>
                <w:id w:val="2040625983"/>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Other</w:t>
            </w:r>
            <w:r w:rsidR="00CB70D9">
              <w:rPr>
                <w:sz w:val="22"/>
                <w:szCs w:val="28"/>
              </w:rPr>
              <w:t xml:space="preserve">: </w:t>
            </w:r>
          </w:p>
        </w:tc>
      </w:tr>
      <w:tr w:rsidR="00CB70D9" w:rsidRPr="00F42269" w14:paraId="0D45341A" w14:textId="77777777" w:rsidTr="00CB70D9">
        <w:trPr>
          <w:trHeight w:val="174"/>
        </w:trPr>
        <w:tc>
          <w:tcPr>
            <w:tcW w:w="2601" w:type="dxa"/>
            <w:vMerge w:val="restart"/>
            <w:tcBorders>
              <w:top w:val="single" w:sz="4" w:space="0" w:color="auto"/>
              <w:left w:val="single" w:sz="4" w:space="0" w:color="auto"/>
              <w:right w:val="single" w:sz="4" w:space="0" w:color="auto"/>
            </w:tcBorders>
            <w:shd w:val="clear" w:color="auto" w:fill="auto"/>
            <w:noWrap/>
            <w:vAlign w:val="center"/>
          </w:tcPr>
          <w:p w14:paraId="4B1577C9" w14:textId="2E1E98FF" w:rsidR="00CB70D9" w:rsidRPr="00C469AE" w:rsidRDefault="00CB70D9" w:rsidP="00CB70D9">
            <w:pPr>
              <w:jc w:val="right"/>
              <w:rPr>
                <w:rFonts w:eastAsia="Times New Roman" w:cs="Times New Roman"/>
                <w:color w:val="000000"/>
                <w:sz w:val="22"/>
              </w:rPr>
            </w:pPr>
            <w:r>
              <w:rPr>
                <w:rFonts w:eastAsia="Times New Roman" w:cs="Times New Roman"/>
                <w:color w:val="000000"/>
                <w:sz w:val="22"/>
              </w:rPr>
              <w:t>Recommended Number of Facilitators:</w:t>
            </w: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09E40FF7" w14:textId="6840512F" w:rsidR="00CB70D9" w:rsidRPr="00C469AE" w:rsidRDefault="00CB70D9" w:rsidP="00CB70D9">
            <w:pPr>
              <w:rPr>
                <w:sz w:val="22"/>
                <w:szCs w:val="28"/>
              </w:rPr>
            </w:pPr>
            <w:r>
              <w:rPr>
                <w:sz w:val="22"/>
                <w:szCs w:val="28"/>
              </w:rPr>
              <w:t>Instructors:</w:t>
            </w:r>
            <w:r w:rsidR="003C7C25">
              <w:rPr>
                <w:sz w:val="22"/>
                <w:szCs w:val="28"/>
              </w:rPr>
              <w:t xml:space="preserve"> 1</w:t>
            </w:r>
          </w:p>
        </w:tc>
      </w:tr>
      <w:tr w:rsidR="00CB70D9" w:rsidRPr="00F42269" w14:paraId="2F1378CC" w14:textId="77777777" w:rsidTr="00464B5F">
        <w:trPr>
          <w:trHeight w:val="173"/>
        </w:trPr>
        <w:tc>
          <w:tcPr>
            <w:tcW w:w="2601" w:type="dxa"/>
            <w:vMerge/>
            <w:tcBorders>
              <w:left w:val="single" w:sz="4" w:space="0" w:color="auto"/>
              <w:right w:val="single" w:sz="4" w:space="0" w:color="auto"/>
            </w:tcBorders>
            <w:shd w:val="clear" w:color="auto" w:fill="auto"/>
            <w:noWrap/>
          </w:tcPr>
          <w:p w14:paraId="31C19A84" w14:textId="77777777" w:rsidR="00CB70D9" w:rsidRDefault="00CB70D9" w:rsidP="00CB70D9">
            <w:pPr>
              <w:jc w:val="right"/>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6B517572" w14:textId="29FD0D6E" w:rsidR="00CB70D9" w:rsidRPr="00C469AE" w:rsidRDefault="00CB70D9" w:rsidP="00CB70D9">
            <w:pPr>
              <w:rPr>
                <w:sz w:val="22"/>
                <w:szCs w:val="28"/>
              </w:rPr>
            </w:pPr>
            <w:r>
              <w:rPr>
                <w:sz w:val="22"/>
                <w:szCs w:val="28"/>
              </w:rPr>
              <w:t>Confederates:</w:t>
            </w:r>
            <w:r w:rsidR="003C7C25">
              <w:rPr>
                <w:sz w:val="22"/>
                <w:szCs w:val="28"/>
              </w:rPr>
              <w:t xml:space="preserve"> 1 (can be instructor; to play part of any extra disciplines asked for – Lab, Xray, etc.)</w:t>
            </w:r>
          </w:p>
        </w:tc>
      </w:tr>
      <w:tr w:rsidR="00CB70D9" w:rsidRPr="00F42269" w14:paraId="691655E0" w14:textId="77777777" w:rsidTr="00464B5F">
        <w:trPr>
          <w:trHeight w:val="173"/>
        </w:trPr>
        <w:tc>
          <w:tcPr>
            <w:tcW w:w="2601" w:type="dxa"/>
            <w:vMerge/>
            <w:tcBorders>
              <w:left w:val="single" w:sz="4" w:space="0" w:color="auto"/>
              <w:bottom w:val="single" w:sz="4" w:space="0" w:color="auto"/>
              <w:right w:val="single" w:sz="4" w:space="0" w:color="auto"/>
            </w:tcBorders>
            <w:shd w:val="clear" w:color="auto" w:fill="auto"/>
            <w:noWrap/>
          </w:tcPr>
          <w:p w14:paraId="190DF09F" w14:textId="77777777" w:rsidR="00CB70D9" w:rsidRDefault="00CB70D9" w:rsidP="00CB70D9">
            <w:pPr>
              <w:jc w:val="right"/>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46D4B451" w14:textId="6BF8F2D9" w:rsidR="00CB70D9" w:rsidRPr="00C469AE" w:rsidRDefault="00CB70D9" w:rsidP="00CB70D9">
            <w:pPr>
              <w:rPr>
                <w:sz w:val="22"/>
                <w:szCs w:val="28"/>
              </w:rPr>
            </w:pPr>
            <w:r>
              <w:rPr>
                <w:sz w:val="22"/>
                <w:szCs w:val="28"/>
              </w:rPr>
              <w:t>Sim Techs:</w:t>
            </w:r>
            <w:r w:rsidR="003C7C25">
              <w:rPr>
                <w:sz w:val="22"/>
                <w:szCs w:val="28"/>
              </w:rPr>
              <w:t xml:space="preserve"> 1</w:t>
            </w:r>
          </w:p>
        </w:tc>
      </w:tr>
    </w:tbl>
    <w:p w14:paraId="0AC1ACF0" w14:textId="77777777" w:rsidR="005951AB" w:rsidRDefault="005951AB">
      <w:pPr>
        <w:rPr>
          <w:sz w:val="28"/>
        </w:rPr>
      </w:pPr>
    </w:p>
    <w:tbl>
      <w:tblPr>
        <w:tblStyle w:val="TableGrid"/>
        <w:tblW w:w="11057" w:type="dxa"/>
        <w:tblInd w:w="567" w:type="dxa"/>
        <w:tblLook w:val="04A0" w:firstRow="1" w:lastRow="0" w:firstColumn="1" w:lastColumn="0" w:noHBand="0" w:noVBand="1"/>
      </w:tblPr>
      <w:tblGrid>
        <w:gridCol w:w="2943"/>
        <w:gridCol w:w="8114"/>
      </w:tblGrid>
      <w:tr w:rsidR="005951AB" w:rsidRPr="00A32042" w14:paraId="5E29CC64" w14:textId="77777777" w:rsidTr="00D742E0">
        <w:tc>
          <w:tcPr>
            <w:tcW w:w="11057" w:type="dxa"/>
            <w:gridSpan w:val="2"/>
            <w:shd w:val="clear" w:color="auto" w:fill="DBE5F1" w:themeFill="accent1" w:themeFillTint="33"/>
            <w:vAlign w:val="bottom"/>
          </w:tcPr>
          <w:p w14:paraId="3751F4D1" w14:textId="237F29F9" w:rsidR="005951AB" w:rsidRPr="00F8438B" w:rsidRDefault="005951AB" w:rsidP="005951AB">
            <w:pPr>
              <w:jc w:val="center"/>
              <w:rPr>
                <w:b/>
                <w:szCs w:val="28"/>
              </w:rPr>
            </w:pPr>
            <w:r>
              <w:rPr>
                <w:rFonts w:eastAsia="Times New Roman" w:cs="Times New Roman"/>
                <w:b/>
                <w:color w:val="000000"/>
                <w:szCs w:val="28"/>
              </w:rPr>
              <w:t>Scenario Development</w:t>
            </w:r>
          </w:p>
        </w:tc>
      </w:tr>
      <w:tr w:rsidR="005951AB" w:rsidRPr="00A32042" w14:paraId="3171514E" w14:textId="77777777" w:rsidTr="005951AB">
        <w:tc>
          <w:tcPr>
            <w:tcW w:w="2943" w:type="dxa"/>
            <w:vAlign w:val="bottom"/>
          </w:tcPr>
          <w:p w14:paraId="049309B3" w14:textId="77777777" w:rsidR="005951AB" w:rsidRPr="00F8438B" w:rsidRDefault="005951AB" w:rsidP="003D01EB">
            <w:pPr>
              <w:jc w:val="right"/>
              <w:rPr>
                <w:sz w:val="22"/>
                <w:szCs w:val="28"/>
              </w:rPr>
            </w:pPr>
            <w:r w:rsidRPr="00F8438B">
              <w:rPr>
                <w:rFonts w:eastAsia="Times New Roman" w:cs="Times New Roman"/>
                <w:color w:val="000000"/>
                <w:sz w:val="22"/>
                <w:szCs w:val="28"/>
              </w:rPr>
              <w:t>Date of Development:</w:t>
            </w:r>
          </w:p>
        </w:tc>
        <w:tc>
          <w:tcPr>
            <w:tcW w:w="8114" w:type="dxa"/>
            <w:vAlign w:val="center"/>
          </w:tcPr>
          <w:p w14:paraId="17E7C4B0" w14:textId="75316090" w:rsidR="005951AB" w:rsidRPr="00F8438B" w:rsidRDefault="00406ED8" w:rsidP="003D01EB">
            <w:pPr>
              <w:rPr>
                <w:sz w:val="22"/>
                <w:szCs w:val="28"/>
              </w:rPr>
            </w:pPr>
            <w:r>
              <w:rPr>
                <w:sz w:val="22"/>
                <w:szCs w:val="28"/>
              </w:rPr>
              <w:t>2017</w:t>
            </w:r>
          </w:p>
        </w:tc>
      </w:tr>
      <w:tr w:rsidR="005951AB" w:rsidRPr="00A32042" w14:paraId="54E5CB6F" w14:textId="77777777" w:rsidTr="005951AB">
        <w:tc>
          <w:tcPr>
            <w:tcW w:w="2943" w:type="dxa"/>
          </w:tcPr>
          <w:p w14:paraId="6348EE1B" w14:textId="77777777" w:rsidR="005951AB" w:rsidRPr="00F8438B" w:rsidRDefault="005951AB" w:rsidP="003D01EB">
            <w:pPr>
              <w:jc w:val="right"/>
              <w:rPr>
                <w:sz w:val="22"/>
                <w:szCs w:val="28"/>
              </w:rPr>
            </w:pPr>
            <w:r w:rsidRPr="00F8438B">
              <w:rPr>
                <w:sz w:val="22"/>
                <w:szCs w:val="28"/>
              </w:rPr>
              <w:t>Scenario Developer(s):</w:t>
            </w:r>
          </w:p>
        </w:tc>
        <w:tc>
          <w:tcPr>
            <w:tcW w:w="8114" w:type="dxa"/>
            <w:vAlign w:val="center"/>
          </w:tcPr>
          <w:p w14:paraId="7FE37AAA" w14:textId="351309E3" w:rsidR="005951AB" w:rsidRPr="00F8438B" w:rsidRDefault="00406ED8" w:rsidP="003D01EB">
            <w:pPr>
              <w:rPr>
                <w:sz w:val="22"/>
                <w:szCs w:val="28"/>
              </w:rPr>
            </w:pPr>
            <w:r>
              <w:rPr>
                <w:sz w:val="22"/>
                <w:szCs w:val="28"/>
              </w:rPr>
              <w:t>Simmie Kalan</w:t>
            </w:r>
          </w:p>
        </w:tc>
      </w:tr>
      <w:tr w:rsidR="005951AB" w:rsidRPr="00A32042" w14:paraId="12AE35FD" w14:textId="77777777" w:rsidTr="005951AB">
        <w:tc>
          <w:tcPr>
            <w:tcW w:w="2943" w:type="dxa"/>
          </w:tcPr>
          <w:p w14:paraId="0EBA4EF3"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Affiliations/Institutions(s):</w:t>
            </w:r>
          </w:p>
        </w:tc>
        <w:tc>
          <w:tcPr>
            <w:tcW w:w="8114" w:type="dxa"/>
            <w:vAlign w:val="center"/>
          </w:tcPr>
          <w:p w14:paraId="1C7369CA" w14:textId="366F196A" w:rsidR="005951AB" w:rsidRPr="00F8438B" w:rsidRDefault="00406ED8" w:rsidP="003D01EB">
            <w:pPr>
              <w:rPr>
                <w:sz w:val="22"/>
                <w:szCs w:val="28"/>
              </w:rPr>
            </w:pPr>
            <w:r>
              <w:rPr>
                <w:sz w:val="22"/>
                <w:szCs w:val="28"/>
              </w:rPr>
              <w:t>Vancouver General Hospital ICU, Vancouver Coastal Health</w:t>
            </w:r>
          </w:p>
        </w:tc>
      </w:tr>
      <w:tr w:rsidR="005951AB" w:rsidRPr="00A32042" w14:paraId="4D389230" w14:textId="77777777" w:rsidTr="005951AB">
        <w:tc>
          <w:tcPr>
            <w:tcW w:w="2943" w:type="dxa"/>
          </w:tcPr>
          <w:p w14:paraId="4059E8F3"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Contact E-mail:</w:t>
            </w:r>
          </w:p>
        </w:tc>
        <w:tc>
          <w:tcPr>
            <w:tcW w:w="8114" w:type="dxa"/>
            <w:vAlign w:val="center"/>
          </w:tcPr>
          <w:p w14:paraId="544A9B67" w14:textId="22D35D7D" w:rsidR="005951AB" w:rsidRPr="00F8438B" w:rsidRDefault="007C3E55" w:rsidP="003D01EB">
            <w:pPr>
              <w:rPr>
                <w:sz w:val="22"/>
                <w:szCs w:val="28"/>
              </w:rPr>
            </w:pPr>
            <w:hyperlink r:id="rId8" w:history="1">
              <w:r w:rsidR="00406ED8" w:rsidRPr="00A074FF">
                <w:rPr>
                  <w:rStyle w:val="Hyperlink"/>
                  <w:sz w:val="22"/>
                  <w:szCs w:val="28"/>
                </w:rPr>
                <w:t>Simmie.kalan@vch.ca</w:t>
              </w:r>
            </w:hyperlink>
          </w:p>
        </w:tc>
      </w:tr>
      <w:tr w:rsidR="005951AB" w:rsidRPr="00A32042" w14:paraId="1A7C6478" w14:textId="77777777" w:rsidTr="005951AB">
        <w:tc>
          <w:tcPr>
            <w:tcW w:w="2943" w:type="dxa"/>
          </w:tcPr>
          <w:p w14:paraId="0E4D1821" w14:textId="450B8F65" w:rsidR="005951AB" w:rsidRPr="00F8438B" w:rsidRDefault="005951AB" w:rsidP="005951AB">
            <w:pPr>
              <w:jc w:val="right"/>
              <w:rPr>
                <w:rFonts w:eastAsia="Times New Roman" w:cs="Times New Roman"/>
                <w:color w:val="000000"/>
                <w:sz w:val="22"/>
                <w:szCs w:val="28"/>
              </w:rPr>
            </w:pPr>
            <w:r>
              <w:rPr>
                <w:sz w:val="22"/>
                <w:szCs w:val="28"/>
              </w:rPr>
              <w:t xml:space="preserve">Last </w:t>
            </w:r>
            <w:r w:rsidRPr="00F8438B">
              <w:rPr>
                <w:sz w:val="22"/>
                <w:szCs w:val="28"/>
              </w:rPr>
              <w:t>Revision Date:</w:t>
            </w:r>
          </w:p>
        </w:tc>
        <w:tc>
          <w:tcPr>
            <w:tcW w:w="8114" w:type="dxa"/>
            <w:vAlign w:val="center"/>
          </w:tcPr>
          <w:p w14:paraId="3EA3518D" w14:textId="21B64BAB" w:rsidR="005951AB" w:rsidRPr="00F8438B" w:rsidRDefault="00406ED8" w:rsidP="003D01EB">
            <w:pPr>
              <w:rPr>
                <w:sz w:val="22"/>
                <w:szCs w:val="28"/>
              </w:rPr>
            </w:pPr>
            <w:r>
              <w:rPr>
                <w:sz w:val="22"/>
                <w:szCs w:val="28"/>
              </w:rPr>
              <w:t>2019.11</w:t>
            </w:r>
          </w:p>
        </w:tc>
      </w:tr>
      <w:tr w:rsidR="005951AB" w:rsidRPr="00A32042" w14:paraId="72C8BA2D" w14:textId="77777777" w:rsidTr="005951AB">
        <w:tc>
          <w:tcPr>
            <w:tcW w:w="2943" w:type="dxa"/>
          </w:tcPr>
          <w:p w14:paraId="312705B1"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Revised By:</w:t>
            </w:r>
          </w:p>
        </w:tc>
        <w:tc>
          <w:tcPr>
            <w:tcW w:w="8114" w:type="dxa"/>
            <w:vAlign w:val="center"/>
          </w:tcPr>
          <w:p w14:paraId="411236AF" w14:textId="6981AEFE" w:rsidR="005951AB" w:rsidRPr="00F8438B" w:rsidRDefault="00406ED8" w:rsidP="003D01EB">
            <w:pPr>
              <w:rPr>
                <w:sz w:val="22"/>
                <w:szCs w:val="28"/>
              </w:rPr>
            </w:pPr>
            <w:r>
              <w:rPr>
                <w:sz w:val="22"/>
                <w:szCs w:val="28"/>
              </w:rPr>
              <w:t>Christina Choung, Fraser Health</w:t>
            </w:r>
          </w:p>
        </w:tc>
      </w:tr>
      <w:tr w:rsidR="0075589F" w:rsidRPr="00A32042" w14:paraId="173A46DD" w14:textId="77777777" w:rsidTr="005951AB">
        <w:tc>
          <w:tcPr>
            <w:tcW w:w="2943" w:type="dxa"/>
          </w:tcPr>
          <w:p w14:paraId="00AE854A" w14:textId="007911C0" w:rsidR="0075589F" w:rsidRPr="00F8438B" w:rsidRDefault="0075589F" w:rsidP="003D01EB">
            <w:pPr>
              <w:jc w:val="right"/>
              <w:rPr>
                <w:rFonts w:eastAsia="Times New Roman" w:cs="Times New Roman"/>
                <w:color w:val="000000"/>
                <w:sz w:val="22"/>
                <w:szCs w:val="28"/>
              </w:rPr>
            </w:pPr>
            <w:r>
              <w:rPr>
                <w:rFonts w:eastAsia="Times New Roman" w:cs="Times New Roman"/>
                <w:color w:val="000000"/>
                <w:sz w:val="22"/>
                <w:szCs w:val="28"/>
              </w:rPr>
              <w:t>Version Number:</w:t>
            </w:r>
          </w:p>
        </w:tc>
        <w:tc>
          <w:tcPr>
            <w:tcW w:w="8114" w:type="dxa"/>
            <w:vAlign w:val="center"/>
          </w:tcPr>
          <w:p w14:paraId="423C1D3B" w14:textId="2F23383E" w:rsidR="0075589F" w:rsidRPr="00F8438B" w:rsidRDefault="00406ED8" w:rsidP="003D01EB">
            <w:pPr>
              <w:rPr>
                <w:sz w:val="22"/>
                <w:szCs w:val="28"/>
              </w:rPr>
            </w:pPr>
            <w:r>
              <w:rPr>
                <w:sz w:val="22"/>
                <w:szCs w:val="28"/>
              </w:rPr>
              <w:t>2</w:t>
            </w:r>
          </w:p>
        </w:tc>
      </w:tr>
    </w:tbl>
    <w:p w14:paraId="105915B8" w14:textId="77777777" w:rsidR="005951AB" w:rsidRPr="0085295C" w:rsidRDefault="005951AB">
      <w:pPr>
        <w:rPr>
          <w:sz w:val="28"/>
        </w:rPr>
      </w:pPr>
    </w:p>
    <w:p w14:paraId="3B320573" w14:textId="77777777" w:rsidR="005951AB" w:rsidRDefault="005951AB" w:rsidP="005951AB">
      <w:pPr>
        <w:rPr>
          <w:rFonts w:asciiTheme="majorHAnsi" w:hAnsiTheme="majorHAnsi"/>
          <w:sz w:val="28"/>
        </w:rPr>
      </w:pPr>
      <w:r>
        <w:rPr>
          <w:rFonts w:asciiTheme="majorHAnsi" w:hAnsiTheme="majorHAnsi"/>
          <w:sz w:val="28"/>
        </w:rPr>
        <w:br w:type="page"/>
      </w:r>
    </w:p>
    <w:p w14:paraId="4F039616" w14:textId="6B305D84" w:rsidR="00E0664F" w:rsidRPr="00E0664F" w:rsidRDefault="0075589F" w:rsidP="00E0664F">
      <w:pPr>
        <w:ind w:firstLine="360"/>
        <w:rPr>
          <w:b/>
          <w:sz w:val="28"/>
        </w:rPr>
      </w:pPr>
      <w:r>
        <w:rPr>
          <w:b/>
          <w:sz w:val="28"/>
        </w:rPr>
        <w:lastRenderedPageBreak/>
        <w:t>Section 2</w:t>
      </w:r>
      <w:r w:rsidR="00280761">
        <w:rPr>
          <w:b/>
          <w:sz w:val="28"/>
        </w:rPr>
        <w:t>A</w:t>
      </w:r>
      <w:r w:rsidR="005951AB" w:rsidRPr="00C469AE">
        <w:rPr>
          <w:b/>
          <w:sz w:val="28"/>
        </w:rPr>
        <w:t xml:space="preserve">: </w:t>
      </w:r>
      <w:r w:rsidR="00280761">
        <w:rPr>
          <w:b/>
          <w:sz w:val="28"/>
        </w:rPr>
        <w:t>Initial Patient Information</w:t>
      </w:r>
    </w:p>
    <w:p w14:paraId="0DF09B0A" w14:textId="77777777" w:rsidR="005951AB" w:rsidRDefault="005951AB" w:rsidP="005951AB">
      <w:pPr>
        <w:rPr>
          <w:sz w:val="28"/>
        </w:rPr>
      </w:pPr>
    </w:p>
    <w:tbl>
      <w:tblPr>
        <w:tblW w:w="11057" w:type="dxa"/>
        <w:tblInd w:w="567" w:type="dxa"/>
        <w:tblLayout w:type="fixed"/>
        <w:tblLook w:val="04A0" w:firstRow="1" w:lastRow="0" w:firstColumn="1" w:lastColumn="0" w:noHBand="0" w:noVBand="1"/>
      </w:tblPr>
      <w:tblGrid>
        <w:gridCol w:w="1842"/>
        <w:gridCol w:w="1843"/>
        <w:gridCol w:w="1764"/>
        <w:gridCol w:w="32"/>
        <w:gridCol w:w="1890"/>
        <w:gridCol w:w="1800"/>
        <w:gridCol w:w="1886"/>
      </w:tblGrid>
      <w:tr w:rsidR="005951AB" w:rsidRPr="002D5035" w14:paraId="4E552BA0" w14:textId="77777777" w:rsidTr="00D742E0">
        <w:trPr>
          <w:trHeight w:val="128"/>
        </w:trPr>
        <w:tc>
          <w:tcPr>
            <w:tcW w:w="1105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7A23E6AB" w14:textId="6665D9FD" w:rsidR="00E0664F" w:rsidRPr="00E0664F" w:rsidRDefault="005951AB" w:rsidP="00E0664F">
            <w:pPr>
              <w:pStyle w:val="ListParagraph"/>
              <w:numPr>
                <w:ilvl w:val="0"/>
                <w:numId w:val="11"/>
              </w:numPr>
              <w:tabs>
                <w:tab w:val="left" w:pos="768"/>
                <w:tab w:val="center" w:pos="5467"/>
                <w:tab w:val="left" w:pos="5760"/>
                <w:tab w:val="left" w:pos="6480"/>
                <w:tab w:val="left" w:pos="8400"/>
              </w:tabs>
              <w:jc w:val="center"/>
              <w:rPr>
                <w:rFonts w:eastAsia="Times New Roman" w:cs="Times New Roman"/>
                <w:b/>
                <w:color w:val="000000"/>
              </w:rPr>
            </w:pPr>
            <w:r w:rsidRPr="00E0664F">
              <w:rPr>
                <w:rFonts w:eastAsia="Times New Roman" w:cs="Times New Roman"/>
                <w:b/>
                <w:color w:val="000000"/>
              </w:rPr>
              <w:t xml:space="preserve">Patient </w:t>
            </w:r>
            <w:r w:rsidR="008935B6">
              <w:rPr>
                <w:rFonts w:eastAsia="Times New Roman" w:cs="Times New Roman"/>
                <w:b/>
                <w:color w:val="000000"/>
              </w:rPr>
              <w:t>Chart</w:t>
            </w:r>
          </w:p>
        </w:tc>
      </w:tr>
      <w:tr w:rsidR="00F22F05" w:rsidRPr="002D5035" w14:paraId="2A108C61" w14:textId="77777777" w:rsidTr="00E35A8F">
        <w:trPr>
          <w:trHeight w:val="256"/>
        </w:trPr>
        <w:tc>
          <w:tcPr>
            <w:tcW w:w="5481" w:type="dxa"/>
            <w:gridSpan w:val="4"/>
            <w:tcBorders>
              <w:top w:val="single" w:sz="4" w:space="0" w:color="auto"/>
              <w:left w:val="single" w:sz="4" w:space="0" w:color="auto"/>
              <w:bottom w:val="single" w:sz="4" w:space="0" w:color="auto"/>
              <w:right w:val="single" w:sz="4" w:space="0" w:color="auto"/>
            </w:tcBorders>
            <w:shd w:val="clear" w:color="auto" w:fill="auto"/>
            <w:noWrap/>
          </w:tcPr>
          <w:p w14:paraId="34777C8E" w14:textId="48897062" w:rsidR="00F22F05" w:rsidRPr="00E128FC" w:rsidRDefault="00F22F05" w:rsidP="003D01EB">
            <w:pPr>
              <w:rPr>
                <w:rFonts w:eastAsia="Times New Roman" w:cs="Times New Roman"/>
                <w:color w:val="000000"/>
                <w:sz w:val="22"/>
              </w:rPr>
            </w:pPr>
            <w:r w:rsidRPr="00E128FC">
              <w:rPr>
                <w:rFonts w:eastAsia="Times New Roman" w:cs="Times New Roman"/>
                <w:color w:val="000000"/>
                <w:sz w:val="22"/>
              </w:rPr>
              <w:t xml:space="preserve">Patient Name: </w:t>
            </w:r>
            <w:r w:rsidR="003C7C25">
              <w:rPr>
                <w:rFonts w:eastAsia="Times New Roman" w:cs="Times New Roman"/>
                <w:color w:val="000000"/>
                <w:sz w:val="22"/>
              </w:rPr>
              <w:t>Susan Kahn</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6F22ED9" w14:textId="5BA93BB0" w:rsidR="00F22F05" w:rsidRPr="00C469AE" w:rsidRDefault="00F22F05" w:rsidP="003D01EB">
            <w:pPr>
              <w:rPr>
                <w:rFonts w:eastAsia="Times New Roman" w:cs="Times New Roman"/>
                <w:color w:val="000000"/>
                <w:sz w:val="22"/>
              </w:rPr>
            </w:pPr>
            <w:bookmarkStart w:id="2" w:name="Text33"/>
            <w:r>
              <w:rPr>
                <w:rFonts w:eastAsia="Times New Roman" w:cs="Times New Roman"/>
                <w:color w:val="000000"/>
                <w:sz w:val="22"/>
              </w:rPr>
              <w:t>Age:</w:t>
            </w:r>
            <w:r w:rsidR="003C7C25">
              <w:rPr>
                <w:rFonts w:eastAsia="Times New Roman" w:cs="Times New Roman"/>
                <w:color w:val="000000"/>
                <w:sz w:val="22"/>
              </w:rPr>
              <w:t xml:space="preserve"> 52</w:t>
            </w:r>
          </w:p>
        </w:tc>
        <w:bookmarkEnd w:id="2"/>
        <w:tc>
          <w:tcPr>
            <w:tcW w:w="1800" w:type="dxa"/>
            <w:tcBorders>
              <w:top w:val="single" w:sz="4" w:space="0" w:color="auto"/>
              <w:left w:val="single" w:sz="4" w:space="0" w:color="auto"/>
              <w:bottom w:val="single" w:sz="4" w:space="0" w:color="auto"/>
              <w:right w:val="single" w:sz="4" w:space="0" w:color="auto"/>
            </w:tcBorders>
            <w:shd w:val="clear" w:color="auto" w:fill="auto"/>
          </w:tcPr>
          <w:p w14:paraId="76B74371" w14:textId="0663B1D9" w:rsidR="00F22F05" w:rsidRPr="00C469AE" w:rsidRDefault="00280761" w:rsidP="003D01EB">
            <w:pPr>
              <w:rPr>
                <w:rFonts w:eastAsia="Times New Roman" w:cs="Times New Roman"/>
                <w:color w:val="000000"/>
                <w:sz w:val="22"/>
              </w:rPr>
            </w:pPr>
            <w:r>
              <w:rPr>
                <w:rFonts w:eastAsia="Times New Roman" w:cs="Times New Roman"/>
                <w:color w:val="000000"/>
                <w:sz w:val="22"/>
              </w:rPr>
              <w:t>Gender</w:t>
            </w:r>
            <w:r w:rsidR="00F22F05">
              <w:rPr>
                <w:rFonts w:eastAsia="Times New Roman" w:cs="Times New Roman"/>
                <w:color w:val="000000"/>
                <w:sz w:val="22"/>
              </w:rPr>
              <w:t>:</w:t>
            </w:r>
            <w:r w:rsidR="003C7C25">
              <w:rPr>
                <w:rFonts w:eastAsia="Times New Roman" w:cs="Times New Roman"/>
                <w:color w:val="000000"/>
                <w:sz w:val="22"/>
              </w:rPr>
              <w:t xml:space="preserve"> F</w:t>
            </w:r>
          </w:p>
        </w:tc>
        <w:tc>
          <w:tcPr>
            <w:tcW w:w="1886" w:type="dxa"/>
            <w:tcBorders>
              <w:top w:val="single" w:sz="4" w:space="0" w:color="auto"/>
              <w:left w:val="single" w:sz="4" w:space="0" w:color="auto"/>
              <w:bottom w:val="single" w:sz="4" w:space="0" w:color="auto"/>
              <w:right w:val="single" w:sz="4" w:space="0" w:color="auto"/>
            </w:tcBorders>
            <w:shd w:val="clear" w:color="auto" w:fill="auto"/>
          </w:tcPr>
          <w:p w14:paraId="73FC1DCF" w14:textId="39AA7C51" w:rsidR="00F22F05" w:rsidRPr="00C469AE" w:rsidRDefault="00280761" w:rsidP="003D01EB">
            <w:pPr>
              <w:rPr>
                <w:rFonts w:eastAsia="Times New Roman" w:cs="Times New Roman"/>
                <w:color w:val="000000"/>
                <w:sz w:val="22"/>
              </w:rPr>
            </w:pPr>
            <w:r>
              <w:rPr>
                <w:rFonts w:eastAsia="Times New Roman" w:cs="Times New Roman"/>
                <w:color w:val="000000"/>
                <w:sz w:val="22"/>
              </w:rPr>
              <w:t>Weight</w:t>
            </w:r>
            <w:r w:rsidR="00F22F05">
              <w:rPr>
                <w:rFonts w:eastAsia="Times New Roman" w:cs="Times New Roman"/>
                <w:color w:val="000000"/>
                <w:sz w:val="22"/>
              </w:rPr>
              <w:t>:</w:t>
            </w:r>
            <w:r w:rsidR="003C7C25">
              <w:rPr>
                <w:rFonts w:eastAsia="Times New Roman" w:cs="Times New Roman"/>
                <w:color w:val="000000"/>
                <w:sz w:val="22"/>
              </w:rPr>
              <w:t xml:space="preserve"> 70kg</w:t>
            </w:r>
          </w:p>
        </w:tc>
      </w:tr>
      <w:tr w:rsidR="00E128FC" w:rsidRPr="002D5035" w14:paraId="377FC96E" w14:textId="77777777" w:rsidTr="003D01EB">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2735014E" w14:textId="36FEF5D0" w:rsidR="00E128FC" w:rsidRPr="00C469AE" w:rsidRDefault="003C7C25" w:rsidP="003D01EB">
            <w:pPr>
              <w:rPr>
                <w:rFonts w:eastAsia="Times New Roman" w:cs="Times New Roman"/>
                <w:color w:val="000000"/>
                <w:sz w:val="22"/>
              </w:rPr>
            </w:pPr>
            <w:r>
              <w:rPr>
                <w:rFonts w:eastAsia="Times New Roman" w:cs="Times New Roman"/>
                <w:color w:val="000000"/>
                <w:sz w:val="22"/>
              </w:rPr>
              <w:t>Admitting diagnosis</w:t>
            </w:r>
            <w:r w:rsidR="00E128FC">
              <w:rPr>
                <w:rFonts w:eastAsia="Times New Roman" w:cs="Times New Roman"/>
                <w:color w:val="000000"/>
                <w:sz w:val="22"/>
              </w:rPr>
              <w:t>:</w:t>
            </w:r>
            <w:r>
              <w:rPr>
                <w:rFonts w:eastAsia="Times New Roman" w:cs="Times New Roman"/>
                <w:color w:val="000000"/>
                <w:sz w:val="22"/>
              </w:rPr>
              <w:t xml:space="preserve"> Decreased LOC secondary to overdose</w:t>
            </w:r>
          </w:p>
        </w:tc>
      </w:tr>
      <w:tr w:rsidR="00E128FC" w:rsidRPr="002D5035" w14:paraId="06BF03CA" w14:textId="77777777" w:rsidTr="00E35A8F">
        <w:trPr>
          <w:trHeight w:val="256"/>
        </w:trPr>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3E622EA" w14:textId="533D2EDB" w:rsidR="00E128FC" w:rsidRDefault="00E128FC" w:rsidP="003D01EB">
            <w:pPr>
              <w:rPr>
                <w:rFonts w:eastAsia="Times New Roman" w:cs="Times New Roman"/>
                <w:color w:val="000000"/>
                <w:sz w:val="22"/>
              </w:rPr>
            </w:pPr>
            <w:r>
              <w:rPr>
                <w:rFonts w:eastAsia="Times New Roman" w:cs="Times New Roman"/>
                <w:color w:val="000000"/>
                <w:sz w:val="22"/>
              </w:rPr>
              <w:t>Temp:</w:t>
            </w:r>
            <w:r w:rsidR="003C7C25">
              <w:rPr>
                <w:rFonts w:eastAsia="Times New Roman" w:cs="Times New Roman"/>
                <w:color w:val="000000"/>
                <w:sz w:val="22"/>
              </w:rPr>
              <w:t xml:space="preserve"> 36.6 °C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D64080" w14:textId="088E6C83" w:rsidR="00E128FC" w:rsidRDefault="00E128FC" w:rsidP="003D01EB">
            <w:pPr>
              <w:rPr>
                <w:rFonts w:eastAsia="Times New Roman" w:cs="Times New Roman"/>
                <w:color w:val="000000"/>
                <w:sz w:val="22"/>
              </w:rPr>
            </w:pPr>
            <w:r>
              <w:rPr>
                <w:rFonts w:eastAsia="Times New Roman" w:cs="Times New Roman"/>
                <w:color w:val="000000"/>
                <w:sz w:val="22"/>
              </w:rPr>
              <w:t>HR:</w:t>
            </w:r>
            <w:r w:rsidR="003C7C25">
              <w:rPr>
                <w:rFonts w:eastAsia="Times New Roman" w:cs="Times New Roman"/>
                <w:color w:val="000000"/>
                <w:sz w:val="22"/>
              </w:rPr>
              <w:t xml:space="preserve"> </w:t>
            </w:r>
            <w:r w:rsidR="00BD2D35">
              <w:rPr>
                <w:rFonts w:eastAsia="Times New Roman" w:cs="Times New Roman"/>
                <w:color w:val="000000"/>
                <w:sz w:val="22"/>
              </w:rPr>
              <w:t>115 STach</w:t>
            </w:r>
          </w:p>
        </w:tc>
        <w:tc>
          <w:tcPr>
            <w:tcW w:w="1796" w:type="dxa"/>
            <w:gridSpan w:val="2"/>
            <w:tcBorders>
              <w:top w:val="single" w:sz="4" w:space="0" w:color="auto"/>
              <w:left w:val="single" w:sz="4" w:space="0" w:color="auto"/>
              <w:bottom w:val="single" w:sz="4" w:space="0" w:color="auto"/>
              <w:right w:val="single" w:sz="4" w:space="0" w:color="auto"/>
            </w:tcBorders>
            <w:shd w:val="clear" w:color="auto" w:fill="auto"/>
          </w:tcPr>
          <w:p w14:paraId="2C755202" w14:textId="3634313E" w:rsidR="00E128FC" w:rsidRDefault="00E128FC" w:rsidP="003D01EB">
            <w:pPr>
              <w:rPr>
                <w:rFonts w:eastAsia="Times New Roman" w:cs="Times New Roman"/>
                <w:color w:val="000000"/>
                <w:sz w:val="22"/>
              </w:rPr>
            </w:pPr>
            <w:r>
              <w:rPr>
                <w:rFonts w:eastAsia="Times New Roman" w:cs="Times New Roman"/>
                <w:color w:val="000000"/>
                <w:sz w:val="22"/>
              </w:rPr>
              <w:t>BP:</w:t>
            </w:r>
            <w:r w:rsidR="00BD2D35">
              <w:rPr>
                <w:rFonts w:eastAsia="Times New Roman" w:cs="Times New Roman"/>
                <w:color w:val="000000"/>
                <w:sz w:val="22"/>
              </w:rPr>
              <w:t xml:space="preserve"> 96/55</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BD7D299" w14:textId="0B51E694" w:rsidR="00E128FC" w:rsidRDefault="00E128FC" w:rsidP="003D01EB">
            <w:pPr>
              <w:rPr>
                <w:rFonts w:eastAsia="Times New Roman" w:cs="Times New Roman"/>
                <w:color w:val="000000"/>
                <w:sz w:val="22"/>
              </w:rPr>
            </w:pPr>
            <w:r>
              <w:rPr>
                <w:rFonts w:eastAsia="Times New Roman" w:cs="Times New Roman"/>
                <w:color w:val="000000"/>
                <w:sz w:val="22"/>
              </w:rPr>
              <w:t>RR:</w:t>
            </w:r>
            <w:r w:rsidR="00BD2D35">
              <w:rPr>
                <w:rFonts w:eastAsia="Times New Roman" w:cs="Times New Roman"/>
                <w:color w:val="000000"/>
                <w:sz w:val="22"/>
              </w:rPr>
              <w:t xml:space="preserve"> 16</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1B6F015" w14:textId="60076114" w:rsidR="00E128FC" w:rsidRPr="00E128FC" w:rsidRDefault="00E128FC" w:rsidP="003D01EB">
            <w:pPr>
              <w:rPr>
                <w:rFonts w:eastAsia="Times New Roman" w:cs="Times New Roman"/>
                <w:color w:val="000000"/>
                <w:sz w:val="22"/>
              </w:rPr>
            </w:pPr>
            <w:r>
              <w:rPr>
                <w:rFonts w:eastAsia="Times New Roman" w:cs="Times New Roman"/>
                <w:color w:val="000000"/>
                <w:sz w:val="22"/>
              </w:rPr>
              <w:t>O</w:t>
            </w:r>
            <w:r>
              <w:rPr>
                <w:rFonts w:eastAsia="Times New Roman" w:cs="Times New Roman"/>
                <w:color w:val="000000"/>
                <w:sz w:val="22"/>
                <w:vertAlign w:val="subscript"/>
              </w:rPr>
              <w:t>2</w:t>
            </w:r>
            <w:r>
              <w:rPr>
                <w:rFonts w:eastAsia="Times New Roman" w:cs="Times New Roman"/>
                <w:color w:val="000000"/>
                <w:sz w:val="22"/>
              </w:rPr>
              <w:t>Sat:</w:t>
            </w:r>
            <w:r w:rsidR="00BD2D35">
              <w:rPr>
                <w:rFonts w:eastAsia="Times New Roman" w:cs="Times New Roman"/>
                <w:color w:val="000000"/>
                <w:sz w:val="22"/>
              </w:rPr>
              <w:t xml:space="preserve"> 96%</w:t>
            </w:r>
          </w:p>
        </w:tc>
        <w:tc>
          <w:tcPr>
            <w:tcW w:w="1886" w:type="dxa"/>
            <w:tcBorders>
              <w:top w:val="single" w:sz="4" w:space="0" w:color="auto"/>
              <w:left w:val="single" w:sz="4" w:space="0" w:color="auto"/>
              <w:bottom w:val="single" w:sz="4" w:space="0" w:color="auto"/>
              <w:right w:val="single" w:sz="4" w:space="0" w:color="auto"/>
            </w:tcBorders>
            <w:shd w:val="clear" w:color="auto" w:fill="auto"/>
          </w:tcPr>
          <w:p w14:paraId="1F6F2A85" w14:textId="162427A4" w:rsidR="00E128FC" w:rsidRPr="00E128FC" w:rsidRDefault="00E128FC" w:rsidP="003D01EB">
            <w:pPr>
              <w:rPr>
                <w:rFonts w:eastAsia="Times New Roman" w:cs="Times New Roman"/>
                <w:color w:val="000000"/>
                <w:sz w:val="22"/>
              </w:rPr>
            </w:pPr>
            <w:r>
              <w:rPr>
                <w:rFonts w:eastAsia="Times New Roman" w:cs="Times New Roman"/>
                <w:color w:val="000000"/>
                <w:sz w:val="22"/>
              </w:rPr>
              <w:t>FiO</w:t>
            </w:r>
            <w:r>
              <w:rPr>
                <w:rFonts w:eastAsia="Times New Roman" w:cs="Times New Roman"/>
                <w:color w:val="000000"/>
                <w:sz w:val="22"/>
                <w:vertAlign w:val="subscript"/>
              </w:rPr>
              <w:t>2</w:t>
            </w:r>
            <w:r>
              <w:rPr>
                <w:rFonts w:eastAsia="Times New Roman" w:cs="Times New Roman"/>
                <w:color w:val="000000"/>
                <w:sz w:val="22"/>
              </w:rPr>
              <w:t>:</w:t>
            </w:r>
            <w:r w:rsidR="00BD2D35">
              <w:rPr>
                <w:rFonts w:eastAsia="Times New Roman" w:cs="Times New Roman"/>
                <w:color w:val="000000"/>
                <w:sz w:val="22"/>
              </w:rPr>
              <w:t xml:space="preserve"> FM 8 LPM</w:t>
            </w:r>
          </w:p>
        </w:tc>
      </w:tr>
      <w:tr w:rsidR="00E35A8F" w:rsidRPr="002D5035" w14:paraId="5FE9D9B2" w14:textId="77777777" w:rsidTr="00E35A8F">
        <w:trPr>
          <w:trHeight w:val="256"/>
        </w:trPr>
        <w:tc>
          <w:tcPr>
            <w:tcW w:w="5481" w:type="dxa"/>
            <w:gridSpan w:val="4"/>
            <w:tcBorders>
              <w:top w:val="single" w:sz="4" w:space="0" w:color="auto"/>
              <w:left w:val="single" w:sz="4" w:space="0" w:color="auto"/>
              <w:bottom w:val="single" w:sz="4" w:space="0" w:color="auto"/>
              <w:right w:val="single" w:sz="4" w:space="0" w:color="auto"/>
            </w:tcBorders>
            <w:shd w:val="clear" w:color="auto" w:fill="auto"/>
            <w:noWrap/>
          </w:tcPr>
          <w:p w14:paraId="3530E56C" w14:textId="20941417" w:rsidR="00BD2D35" w:rsidRDefault="00E35A8F" w:rsidP="003D01EB">
            <w:pPr>
              <w:rPr>
                <w:rFonts w:eastAsia="Times New Roman" w:cs="Times New Roman"/>
                <w:color w:val="000000"/>
                <w:sz w:val="22"/>
              </w:rPr>
            </w:pPr>
            <w:r>
              <w:rPr>
                <w:rFonts w:eastAsia="Times New Roman" w:cs="Times New Roman"/>
                <w:color w:val="000000"/>
                <w:sz w:val="22"/>
              </w:rPr>
              <w:t>Cap glucose:</w:t>
            </w:r>
            <w:r w:rsidR="00BD2D35">
              <w:rPr>
                <w:rFonts w:eastAsia="Times New Roman" w:cs="Times New Roman"/>
                <w:color w:val="000000"/>
                <w:sz w:val="22"/>
              </w:rPr>
              <w:t xml:space="preserve"> 7.6</w:t>
            </w:r>
          </w:p>
        </w:tc>
        <w:tc>
          <w:tcPr>
            <w:tcW w:w="5576" w:type="dxa"/>
            <w:gridSpan w:val="3"/>
            <w:tcBorders>
              <w:top w:val="single" w:sz="4" w:space="0" w:color="auto"/>
              <w:left w:val="single" w:sz="4" w:space="0" w:color="auto"/>
              <w:bottom w:val="single" w:sz="4" w:space="0" w:color="auto"/>
              <w:right w:val="single" w:sz="4" w:space="0" w:color="auto"/>
            </w:tcBorders>
            <w:shd w:val="clear" w:color="auto" w:fill="auto"/>
          </w:tcPr>
          <w:p w14:paraId="70509ED2" w14:textId="2850A4E6" w:rsidR="00E35A8F" w:rsidRDefault="00BD2D35" w:rsidP="003D01EB">
            <w:pPr>
              <w:rPr>
                <w:rFonts w:eastAsia="Times New Roman" w:cs="Times New Roman"/>
                <w:color w:val="000000"/>
                <w:sz w:val="22"/>
              </w:rPr>
            </w:pPr>
            <w:r>
              <w:rPr>
                <w:rFonts w:eastAsia="Times New Roman" w:cs="Times New Roman"/>
                <w:color w:val="000000"/>
                <w:sz w:val="22"/>
              </w:rPr>
              <w:t>GCS:  E2 V4 M5</w:t>
            </w:r>
          </w:p>
        </w:tc>
      </w:tr>
      <w:tr w:rsidR="005951AB" w:rsidRPr="002D5035" w14:paraId="311667EF" w14:textId="77777777" w:rsidTr="003D01EB">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54A54232" w14:textId="5DDDCA08" w:rsidR="005951AB" w:rsidRDefault="005B0C88" w:rsidP="003D01EB">
            <w:pPr>
              <w:rPr>
                <w:rFonts w:eastAsia="Times New Roman" w:cs="Times New Roman"/>
                <w:color w:val="000000"/>
                <w:sz w:val="22"/>
              </w:rPr>
            </w:pPr>
            <w:r>
              <w:rPr>
                <w:rFonts w:eastAsia="Times New Roman" w:cs="Times New Roman"/>
                <w:color w:val="000000"/>
                <w:sz w:val="22"/>
              </w:rPr>
              <w:t>Handover</w:t>
            </w:r>
            <w:r w:rsidR="00E128FC">
              <w:rPr>
                <w:rFonts w:eastAsia="Times New Roman" w:cs="Times New Roman"/>
                <w:color w:val="000000"/>
                <w:sz w:val="22"/>
              </w:rPr>
              <w:t>:</w:t>
            </w:r>
            <w:r w:rsidR="005951AB" w:rsidRPr="00C469AE">
              <w:rPr>
                <w:rFonts w:eastAsia="Times New Roman" w:cs="Times New Roman"/>
                <w:color w:val="000000"/>
                <w:sz w:val="22"/>
              </w:rPr>
              <w:t xml:space="preserve"> </w:t>
            </w:r>
          </w:p>
          <w:p w14:paraId="7EDD3C10" w14:textId="045B7E89" w:rsidR="00BD2D35" w:rsidRDefault="00BD2D35" w:rsidP="00BD2D35">
            <w:r>
              <w:t xml:space="preserve">Susan is a 52-year-old female admitted from ER 3 hours ago. She was found unresponsive in bed by her husband, he last saw her about an hour before. A suicide note was found next to her. EMS was called and they took her to ER where she was initially intubated for an hour prior to rousing enough to be extubated and maintain her airway. </w:t>
            </w:r>
          </w:p>
          <w:p w14:paraId="4511FB2D" w14:textId="119B2498" w:rsidR="00BD2D35" w:rsidRDefault="00BD2D35" w:rsidP="00BD2D35">
            <w:r>
              <w:t xml:space="preserve">Due to her recent suicide attempt, continued decrease in LOC, high O2 needs secondary to aspiration pneumonia, and a </w:t>
            </w:r>
            <w:r w:rsidR="00D6206F">
              <w:t xml:space="preserve">new finding of repolarization changes with </w:t>
            </w:r>
            <w:r>
              <w:t xml:space="preserve">long QT </w:t>
            </w:r>
            <w:r w:rsidR="00D6206F">
              <w:t>on ECG</w:t>
            </w:r>
            <w:r>
              <w:t xml:space="preserve">, Susan was admitted to the HAU for treatment and cardiac monitoring. </w:t>
            </w:r>
          </w:p>
          <w:p w14:paraId="2B2CCB59" w14:textId="77777777" w:rsidR="00E128FC" w:rsidRDefault="00E128FC" w:rsidP="003D01EB">
            <w:pPr>
              <w:rPr>
                <w:rFonts w:eastAsia="Times New Roman" w:cs="Times New Roman"/>
                <w:color w:val="000000"/>
                <w:sz w:val="22"/>
              </w:rPr>
            </w:pPr>
          </w:p>
          <w:p w14:paraId="42290F05" w14:textId="77777777" w:rsidR="00E128FC" w:rsidRDefault="00E128FC" w:rsidP="003D01EB">
            <w:pPr>
              <w:rPr>
                <w:rFonts w:eastAsia="Times New Roman" w:cs="Times New Roman"/>
                <w:color w:val="000000"/>
                <w:sz w:val="22"/>
              </w:rPr>
            </w:pPr>
          </w:p>
          <w:p w14:paraId="6880CAAA" w14:textId="77777777" w:rsidR="00E128FC" w:rsidRDefault="00E128FC" w:rsidP="003D01EB">
            <w:pPr>
              <w:rPr>
                <w:rFonts w:eastAsia="Times New Roman" w:cs="Times New Roman"/>
                <w:color w:val="000000"/>
                <w:sz w:val="22"/>
              </w:rPr>
            </w:pPr>
          </w:p>
          <w:p w14:paraId="04799407" w14:textId="77777777" w:rsidR="00E128FC" w:rsidRDefault="00E128FC" w:rsidP="003D01EB">
            <w:pPr>
              <w:rPr>
                <w:rFonts w:eastAsia="Times New Roman" w:cs="Times New Roman"/>
                <w:color w:val="000000"/>
                <w:sz w:val="22"/>
              </w:rPr>
            </w:pPr>
          </w:p>
          <w:p w14:paraId="4F775C22" w14:textId="2FEBCF39" w:rsidR="00E128FC" w:rsidRPr="00C469AE" w:rsidRDefault="00E128FC" w:rsidP="003D01EB">
            <w:pPr>
              <w:rPr>
                <w:rFonts w:eastAsia="Times New Roman" w:cs="Times New Roman"/>
                <w:color w:val="000000"/>
                <w:sz w:val="22"/>
              </w:rPr>
            </w:pPr>
          </w:p>
        </w:tc>
      </w:tr>
      <w:tr w:rsidR="00E128FC" w:rsidRPr="002D5035" w14:paraId="03B3A470" w14:textId="77777777" w:rsidTr="00E128FC">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2D49CFBF" w14:textId="6F63A274" w:rsidR="00E128FC" w:rsidRDefault="00E128FC" w:rsidP="003D01EB">
            <w:pPr>
              <w:rPr>
                <w:rFonts w:eastAsia="Times New Roman" w:cs="Times New Roman"/>
                <w:color w:val="000000"/>
                <w:sz w:val="22"/>
              </w:rPr>
            </w:pPr>
            <w:r>
              <w:rPr>
                <w:rFonts w:eastAsia="Times New Roman" w:cs="Times New Roman"/>
                <w:color w:val="000000"/>
                <w:sz w:val="22"/>
              </w:rPr>
              <w:t xml:space="preserve">Allergies: </w:t>
            </w:r>
            <w:r w:rsidR="00BD2D35">
              <w:rPr>
                <w:rFonts w:eastAsia="Times New Roman" w:cs="Times New Roman"/>
                <w:color w:val="000000"/>
                <w:sz w:val="22"/>
              </w:rPr>
              <w:t xml:space="preserve"> NKDA</w:t>
            </w:r>
          </w:p>
        </w:tc>
      </w:tr>
      <w:tr w:rsidR="005951AB" w:rsidRPr="002D5035" w14:paraId="605714EA" w14:textId="77777777" w:rsidTr="00E128FC">
        <w:trPr>
          <w:trHeight w:val="1653"/>
        </w:trPr>
        <w:tc>
          <w:tcPr>
            <w:tcW w:w="5449" w:type="dxa"/>
            <w:gridSpan w:val="3"/>
            <w:tcBorders>
              <w:top w:val="single" w:sz="4" w:space="0" w:color="auto"/>
              <w:left w:val="single" w:sz="4" w:space="0" w:color="auto"/>
              <w:bottom w:val="single" w:sz="4" w:space="0" w:color="auto"/>
              <w:right w:val="single" w:sz="4" w:space="0" w:color="auto"/>
            </w:tcBorders>
            <w:shd w:val="clear" w:color="auto" w:fill="auto"/>
            <w:noWrap/>
          </w:tcPr>
          <w:p w14:paraId="7CF5130C" w14:textId="7731C21D" w:rsidR="005951AB" w:rsidRDefault="005951AB" w:rsidP="003D01EB">
            <w:pPr>
              <w:rPr>
                <w:rFonts w:eastAsia="Times New Roman" w:cs="Times New Roman"/>
                <w:color w:val="000000"/>
                <w:sz w:val="22"/>
              </w:rPr>
            </w:pPr>
            <w:r w:rsidRPr="00C469AE">
              <w:rPr>
                <w:rFonts w:eastAsia="Times New Roman" w:cs="Times New Roman"/>
                <w:color w:val="000000"/>
                <w:sz w:val="22"/>
              </w:rPr>
              <w:t xml:space="preserve">Past Medical History: </w:t>
            </w:r>
          </w:p>
          <w:p w14:paraId="193059F5" w14:textId="77777777" w:rsidR="00E128FC" w:rsidRDefault="00BD2D35" w:rsidP="00BD2D35">
            <w:pPr>
              <w:pStyle w:val="ListParagraph"/>
              <w:numPr>
                <w:ilvl w:val="0"/>
                <w:numId w:val="14"/>
              </w:numPr>
              <w:rPr>
                <w:rFonts w:eastAsia="Times New Roman" w:cs="Times New Roman"/>
                <w:color w:val="000000"/>
                <w:sz w:val="22"/>
              </w:rPr>
            </w:pPr>
            <w:r>
              <w:rPr>
                <w:rFonts w:eastAsia="Times New Roman" w:cs="Times New Roman"/>
                <w:color w:val="000000"/>
                <w:sz w:val="22"/>
              </w:rPr>
              <w:t>Depression</w:t>
            </w:r>
          </w:p>
          <w:p w14:paraId="355F21FB" w14:textId="77777777" w:rsidR="00BD2D35" w:rsidRDefault="00BD2D35" w:rsidP="00BD2D35">
            <w:pPr>
              <w:pStyle w:val="ListParagraph"/>
              <w:numPr>
                <w:ilvl w:val="0"/>
                <w:numId w:val="14"/>
              </w:numPr>
              <w:rPr>
                <w:rFonts w:eastAsia="Times New Roman" w:cs="Times New Roman"/>
                <w:color w:val="000000"/>
                <w:sz w:val="22"/>
              </w:rPr>
            </w:pPr>
            <w:r>
              <w:rPr>
                <w:rFonts w:eastAsia="Times New Roman" w:cs="Times New Roman"/>
                <w:color w:val="000000"/>
                <w:sz w:val="22"/>
              </w:rPr>
              <w:t>Anxiety</w:t>
            </w:r>
          </w:p>
          <w:p w14:paraId="3CAA9563" w14:textId="77777777" w:rsidR="00BD2D35" w:rsidRDefault="00BD2D35" w:rsidP="00BD2D35">
            <w:pPr>
              <w:pStyle w:val="ListParagraph"/>
              <w:numPr>
                <w:ilvl w:val="0"/>
                <w:numId w:val="14"/>
              </w:numPr>
              <w:rPr>
                <w:rFonts w:eastAsia="Times New Roman" w:cs="Times New Roman"/>
                <w:color w:val="000000"/>
                <w:sz w:val="22"/>
              </w:rPr>
            </w:pPr>
            <w:r>
              <w:rPr>
                <w:rFonts w:eastAsia="Times New Roman" w:cs="Times New Roman"/>
                <w:color w:val="000000"/>
                <w:sz w:val="22"/>
              </w:rPr>
              <w:t>ETOH (sober 2 years)</w:t>
            </w:r>
          </w:p>
          <w:p w14:paraId="439DFEA9" w14:textId="1E22F276" w:rsidR="00BD2D35" w:rsidRPr="00BD2D35" w:rsidRDefault="00BD2D35" w:rsidP="00BD2D35">
            <w:pPr>
              <w:pStyle w:val="ListParagraph"/>
              <w:numPr>
                <w:ilvl w:val="0"/>
                <w:numId w:val="14"/>
              </w:numPr>
              <w:rPr>
                <w:rFonts w:eastAsia="Times New Roman" w:cs="Times New Roman"/>
                <w:color w:val="000000"/>
                <w:sz w:val="22"/>
              </w:rPr>
            </w:pPr>
            <w:r>
              <w:rPr>
                <w:rFonts w:eastAsia="Times New Roman" w:cs="Times New Roman"/>
                <w:color w:val="000000"/>
                <w:sz w:val="22"/>
              </w:rPr>
              <w:t>Smoker – 2 packs per week</w:t>
            </w:r>
          </w:p>
        </w:tc>
        <w:tc>
          <w:tcPr>
            <w:tcW w:w="5608" w:type="dxa"/>
            <w:gridSpan w:val="4"/>
            <w:tcBorders>
              <w:top w:val="single" w:sz="4" w:space="0" w:color="auto"/>
              <w:left w:val="single" w:sz="4" w:space="0" w:color="auto"/>
              <w:bottom w:val="single" w:sz="4" w:space="0" w:color="auto"/>
              <w:right w:val="single" w:sz="4" w:space="0" w:color="auto"/>
            </w:tcBorders>
            <w:shd w:val="clear" w:color="auto" w:fill="auto"/>
          </w:tcPr>
          <w:p w14:paraId="5729D07E" w14:textId="77777777" w:rsidR="005951AB" w:rsidRDefault="00E128FC" w:rsidP="003D01EB">
            <w:pPr>
              <w:rPr>
                <w:rFonts w:eastAsia="Times New Roman" w:cs="Times New Roman"/>
                <w:color w:val="000000"/>
                <w:sz w:val="22"/>
              </w:rPr>
            </w:pPr>
            <w:r>
              <w:rPr>
                <w:rFonts w:eastAsia="Times New Roman" w:cs="Times New Roman"/>
                <w:color w:val="000000"/>
                <w:sz w:val="22"/>
              </w:rPr>
              <w:t xml:space="preserve">Current </w:t>
            </w:r>
            <w:r w:rsidR="005951AB" w:rsidRPr="00C469AE">
              <w:rPr>
                <w:rFonts w:eastAsia="Times New Roman" w:cs="Times New Roman"/>
                <w:color w:val="000000"/>
                <w:sz w:val="22"/>
              </w:rPr>
              <w:t xml:space="preserve">Medications: </w:t>
            </w:r>
          </w:p>
          <w:p w14:paraId="3DBC5CD4" w14:textId="26B748B5" w:rsidR="00BD2D35" w:rsidRDefault="00BD2D35" w:rsidP="00BD2D35">
            <w:pPr>
              <w:pStyle w:val="ListParagraph"/>
              <w:numPr>
                <w:ilvl w:val="0"/>
                <w:numId w:val="15"/>
              </w:numPr>
              <w:rPr>
                <w:rFonts w:eastAsia="Times New Roman" w:cs="Times New Roman"/>
                <w:color w:val="000000"/>
                <w:sz w:val="22"/>
              </w:rPr>
            </w:pPr>
            <w:r>
              <w:rPr>
                <w:rFonts w:eastAsia="Times New Roman" w:cs="Times New Roman"/>
                <w:color w:val="000000"/>
                <w:sz w:val="22"/>
              </w:rPr>
              <w:t>On hold: Seroquel</w:t>
            </w:r>
          </w:p>
          <w:p w14:paraId="606D105C" w14:textId="77777777" w:rsidR="00BD2D35" w:rsidRDefault="00BD2D35" w:rsidP="00BD2D35">
            <w:pPr>
              <w:pStyle w:val="ListParagraph"/>
              <w:numPr>
                <w:ilvl w:val="0"/>
                <w:numId w:val="15"/>
              </w:numPr>
              <w:rPr>
                <w:rFonts w:eastAsia="Times New Roman" w:cs="Times New Roman"/>
                <w:color w:val="000000"/>
                <w:sz w:val="22"/>
              </w:rPr>
            </w:pPr>
            <w:r>
              <w:rPr>
                <w:rFonts w:eastAsia="Times New Roman" w:cs="Times New Roman"/>
                <w:color w:val="000000"/>
                <w:sz w:val="22"/>
              </w:rPr>
              <w:t>On hold: Zopiclone</w:t>
            </w:r>
          </w:p>
          <w:p w14:paraId="1276025E" w14:textId="77777777" w:rsidR="00BD2D35" w:rsidRDefault="00BD2D35" w:rsidP="00BD2D35">
            <w:pPr>
              <w:pStyle w:val="ListParagraph"/>
              <w:numPr>
                <w:ilvl w:val="0"/>
                <w:numId w:val="15"/>
              </w:numPr>
              <w:rPr>
                <w:rFonts w:eastAsia="Times New Roman" w:cs="Times New Roman"/>
                <w:color w:val="000000"/>
                <w:sz w:val="22"/>
              </w:rPr>
            </w:pPr>
            <w:r>
              <w:rPr>
                <w:rFonts w:eastAsia="Times New Roman" w:cs="Times New Roman"/>
                <w:color w:val="000000"/>
                <w:sz w:val="22"/>
              </w:rPr>
              <w:t>On hold: Clonazepam</w:t>
            </w:r>
          </w:p>
          <w:p w14:paraId="0C6F64ED" w14:textId="411A2C90" w:rsidR="00BD2D35" w:rsidRPr="00BD2D35" w:rsidRDefault="00BD2D35" w:rsidP="00BD2D35">
            <w:pPr>
              <w:pStyle w:val="ListParagraph"/>
              <w:numPr>
                <w:ilvl w:val="0"/>
                <w:numId w:val="15"/>
              </w:numPr>
              <w:rPr>
                <w:rFonts w:eastAsia="Times New Roman" w:cs="Times New Roman"/>
                <w:color w:val="000000"/>
                <w:sz w:val="22"/>
              </w:rPr>
            </w:pPr>
            <w:r>
              <w:rPr>
                <w:rFonts w:eastAsia="Times New Roman" w:cs="Times New Roman"/>
                <w:color w:val="000000"/>
                <w:sz w:val="22"/>
              </w:rPr>
              <w:t>Piptazo 3.375g IV q8h</w:t>
            </w:r>
          </w:p>
          <w:p w14:paraId="1F3F7423" w14:textId="60E89F08" w:rsidR="00E128FC" w:rsidRPr="00C469AE" w:rsidRDefault="00E128FC" w:rsidP="003D01EB">
            <w:pPr>
              <w:rPr>
                <w:rFonts w:eastAsia="Times New Roman" w:cs="Times New Roman"/>
                <w:color w:val="000000"/>
                <w:sz w:val="22"/>
              </w:rPr>
            </w:pPr>
          </w:p>
        </w:tc>
      </w:tr>
    </w:tbl>
    <w:p w14:paraId="0D28D620" w14:textId="287F923E" w:rsidR="00B30CC7" w:rsidRDefault="00B30CC7" w:rsidP="00B30CC7">
      <w:pPr>
        <w:ind w:firstLine="284"/>
        <w:rPr>
          <w:b/>
          <w:sz w:val="28"/>
        </w:rPr>
      </w:pPr>
    </w:p>
    <w:p w14:paraId="74B4F9ED" w14:textId="77777777" w:rsidR="00280761" w:rsidRDefault="00280761">
      <w:pPr>
        <w:rPr>
          <w:b/>
          <w:sz w:val="28"/>
        </w:rPr>
      </w:pPr>
    </w:p>
    <w:p w14:paraId="5DE4F76D" w14:textId="3F8C8A7F" w:rsidR="00280761" w:rsidRDefault="00280761" w:rsidP="00280761">
      <w:pPr>
        <w:ind w:firstLine="360"/>
        <w:rPr>
          <w:b/>
          <w:sz w:val="28"/>
        </w:rPr>
      </w:pPr>
      <w:r>
        <w:rPr>
          <w:b/>
          <w:sz w:val="28"/>
        </w:rPr>
        <w:t>Section 2B</w:t>
      </w:r>
      <w:r w:rsidRPr="00C469AE">
        <w:rPr>
          <w:b/>
          <w:sz w:val="28"/>
        </w:rPr>
        <w:t xml:space="preserve">: </w:t>
      </w:r>
      <w:r>
        <w:rPr>
          <w:b/>
          <w:sz w:val="28"/>
        </w:rPr>
        <w:t>Extra Patient Information</w:t>
      </w:r>
    </w:p>
    <w:p w14:paraId="0DAA022E" w14:textId="77777777" w:rsidR="00E128FC" w:rsidRPr="00C469AE" w:rsidRDefault="00E128FC" w:rsidP="00280761">
      <w:pPr>
        <w:ind w:firstLine="360"/>
        <w:rPr>
          <w:b/>
          <w:sz w:val="28"/>
        </w:rPr>
      </w:pPr>
    </w:p>
    <w:tbl>
      <w:tblPr>
        <w:tblW w:w="11057" w:type="dxa"/>
        <w:tblInd w:w="567" w:type="dxa"/>
        <w:tblLayout w:type="fixed"/>
        <w:tblLook w:val="04A0" w:firstRow="1" w:lastRow="0" w:firstColumn="1" w:lastColumn="0" w:noHBand="0" w:noVBand="1"/>
      </w:tblPr>
      <w:tblGrid>
        <w:gridCol w:w="5528"/>
        <w:gridCol w:w="5529"/>
      </w:tblGrid>
      <w:tr w:rsidR="00280761" w:rsidRPr="002D5035" w14:paraId="37177974" w14:textId="77777777" w:rsidTr="00D742E0">
        <w:trPr>
          <w:trHeight w:val="128"/>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B58C202" w14:textId="2F84DD20" w:rsidR="00280761" w:rsidRPr="00C469AE" w:rsidRDefault="00280761" w:rsidP="003D01EB">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 xml:space="preserve">A. </w:t>
            </w:r>
            <w:r w:rsidR="00E128FC">
              <w:rPr>
                <w:rFonts w:eastAsia="Times New Roman" w:cs="Times New Roman"/>
                <w:b/>
                <w:color w:val="000000"/>
              </w:rPr>
              <w:t>Further History</w:t>
            </w:r>
          </w:p>
        </w:tc>
      </w:tr>
      <w:tr w:rsidR="00280761" w:rsidRPr="002D5035" w14:paraId="38D0B4E8" w14:textId="77777777" w:rsidTr="00BD2D35">
        <w:trPr>
          <w:trHeight w:val="551"/>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421B9FDD" w14:textId="5368468D" w:rsidR="00E128FC" w:rsidRPr="00BD2D35" w:rsidRDefault="00BD2D35" w:rsidP="003D01EB">
            <w:pPr>
              <w:rPr>
                <w:rFonts w:eastAsia="Times New Roman" w:cs="Times New Roman"/>
                <w:iCs/>
                <w:color w:val="000000"/>
                <w:sz w:val="22"/>
              </w:rPr>
            </w:pPr>
            <w:r w:rsidRPr="00BD2D35">
              <w:rPr>
                <w:rFonts w:eastAsia="Times New Roman" w:cs="Times New Roman"/>
                <w:iCs/>
                <w:color w:val="000000"/>
                <w:sz w:val="22"/>
              </w:rPr>
              <w:t>n/a</w:t>
            </w:r>
          </w:p>
        </w:tc>
      </w:tr>
      <w:tr w:rsidR="00280761" w:rsidRPr="002D5035" w14:paraId="07E9C414" w14:textId="77777777" w:rsidTr="00D742E0">
        <w:trPr>
          <w:trHeight w:val="184"/>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39B8F708" w14:textId="7CE6F2F1" w:rsidR="00280761" w:rsidRPr="00C469AE" w:rsidRDefault="00E128FC" w:rsidP="003D01EB">
            <w:pPr>
              <w:jc w:val="center"/>
              <w:rPr>
                <w:rFonts w:eastAsia="Times New Roman" w:cs="Times New Roman"/>
                <w:b/>
                <w:color w:val="000000"/>
                <w:sz w:val="28"/>
                <w:szCs w:val="28"/>
              </w:rPr>
            </w:pPr>
            <w:r>
              <w:rPr>
                <w:rFonts w:eastAsia="Times New Roman" w:cs="Times New Roman"/>
                <w:b/>
                <w:color w:val="000000"/>
                <w:szCs w:val="28"/>
              </w:rPr>
              <w:t>B</w:t>
            </w:r>
            <w:r w:rsidR="00280761">
              <w:rPr>
                <w:rFonts w:eastAsia="Times New Roman" w:cs="Times New Roman"/>
                <w:b/>
                <w:color w:val="000000"/>
                <w:szCs w:val="28"/>
              </w:rPr>
              <w:t xml:space="preserve">. </w:t>
            </w:r>
            <w:r w:rsidR="00280761" w:rsidRPr="00C469AE">
              <w:rPr>
                <w:rFonts w:eastAsia="Times New Roman" w:cs="Times New Roman"/>
                <w:b/>
                <w:color w:val="000000"/>
                <w:szCs w:val="28"/>
              </w:rPr>
              <w:t>Physical Exam</w:t>
            </w:r>
          </w:p>
        </w:tc>
      </w:tr>
      <w:tr w:rsidR="00E35A8F" w:rsidRPr="002D5035" w14:paraId="4F34F254" w14:textId="77777777" w:rsidTr="00E35A8F">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46B9566A" w14:textId="4F6C77E1" w:rsidR="00E35A8F" w:rsidRPr="00E35A8F" w:rsidRDefault="00E35A8F" w:rsidP="00464B5F">
            <w:pPr>
              <w:tabs>
                <w:tab w:val="left" w:pos="9328"/>
              </w:tabs>
              <w:rPr>
                <w:rFonts w:eastAsia="Times New Roman" w:cs="Times New Roman"/>
                <w:i/>
                <w:iCs/>
                <w:color w:val="000000"/>
                <w:sz w:val="22"/>
              </w:rPr>
            </w:pPr>
          </w:p>
        </w:tc>
      </w:tr>
      <w:tr w:rsidR="00E35A8F" w:rsidRPr="002D5035" w14:paraId="034777ED"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5662B5AF" w14:textId="7D46694A" w:rsidR="00E35A8F" w:rsidRPr="00E35A8F" w:rsidRDefault="00E35A8F" w:rsidP="00D6206F">
            <w:pPr>
              <w:tabs>
                <w:tab w:val="left" w:pos="9328"/>
              </w:tabs>
              <w:rPr>
                <w:rFonts w:eastAsia="Times New Roman" w:cs="Times New Roman"/>
                <w:iCs/>
                <w:color w:val="000000"/>
                <w:sz w:val="22"/>
              </w:rPr>
            </w:pPr>
            <w:r w:rsidRPr="00E35A8F">
              <w:rPr>
                <w:rFonts w:eastAsia="Times New Roman" w:cs="Times New Roman"/>
                <w:iCs/>
                <w:color w:val="000000"/>
                <w:sz w:val="22"/>
              </w:rPr>
              <w:t xml:space="preserve">Cardio: </w:t>
            </w:r>
            <w:r w:rsidR="00BD2D35">
              <w:rPr>
                <w:rFonts w:eastAsia="Times New Roman" w:cs="Times New Roman"/>
                <w:iCs/>
                <w:color w:val="000000"/>
                <w:sz w:val="22"/>
              </w:rPr>
              <w:t>Sinus tach</w:t>
            </w:r>
            <w:r w:rsidR="00D6206F">
              <w:rPr>
                <w:rFonts w:eastAsia="Times New Roman" w:cs="Times New Roman"/>
                <w:iCs/>
                <w:color w:val="000000"/>
                <w:sz w:val="22"/>
              </w:rPr>
              <w:t xml:space="preserve"> with repolarization changes and </w:t>
            </w:r>
            <w:r w:rsidR="00BD2D35">
              <w:rPr>
                <w:rFonts w:eastAsia="Times New Roman" w:cs="Times New Roman"/>
                <w:iCs/>
                <w:color w:val="000000"/>
                <w:sz w:val="22"/>
              </w:rPr>
              <w:t>long QT (0.5</w:t>
            </w:r>
            <w:r w:rsidR="00D6206F">
              <w:rPr>
                <w:rFonts w:eastAsia="Times New Roman" w:cs="Times New Roman"/>
                <w:iCs/>
                <w:color w:val="000000"/>
                <w:sz w:val="22"/>
              </w:rPr>
              <w:t>6</w:t>
            </w:r>
            <w:r w:rsidR="00BD2D35">
              <w:rPr>
                <w:rFonts w:eastAsia="Times New Roman" w:cs="Times New Roman"/>
                <w:iCs/>
                <w:color w:val="000000"/>
                <w:sz w:val="22"/>
              </w:rPr>
              <w:t>). Otherwise normal.</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23E0D491" w14:textId="3C8F098E" w:rsidR="00E35A8F" w:rsidRDefault="00E35A8F" w:rsidP="003D01EB">
            <w:pPr>
              <w:tabs>
                <w:tab w:val="left" w:pos="9328"/>
              </w:tabs>
              <w:rPr>
                <w:rFonts w:eastAsia="Times New Roman" w:cs="Times New Roman"/>
                <w:color w:val="000000"/>
                <w:sz w:val="22"/>
              </w:rPr>
            </w:pPr>
            <w:r>
              <w:rPr>
                <w:rFonts w:eastAsia="Times New Roman" w:cs="Times New Roman"/>
                <w:color w:val="000000"/>
                <w:sz w:val="22"/>
              </w:rPr>
              <w:t xml:space="preserve">Neuro: </w:t>
            </w:r>
            <w:r w:rsidR="00BD2D35">
              <w:rPr>
                <w:rFonts w:eastAsia="Times New Roman" w:cs="Times New Roman"/>
                <w:color w:val="000000"/>
                <w:sz w:val="22"/>
              </w:rPr>
              <w:t>Opens eyes to pain, confused, localizes to pain. Pupils equal and reactive.</w:t>
            </w:r>
          </w:p>
        </w:tc>
      </w:tr>
      <w:tr w:rsidR="00E35A8F" w:rsidRPr="002D5035" w14:paraId="5E4F1159"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4AB429BE" w14:textId="08466057"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Resp: </w:t>
            </w:r>
            <w:r w:rsidR="00D6206F">
              <w:rPr>
                <w:rFonts w:eastAsia="Times New Roman" w:cs="Times New Roman"/>
                <w:iCs/>
                <w:color w:val="000000"/>
                <w:sz w:val="22"/>
              </w:rPr>
              <w:t xml:space="preserve">On FM 8LPM. </w:t>
            </w:r>
            <w:r w:rsidR="00BD2D35">
              <w:rPr>
                <w:rFonts w:eastAsia="Times New Roman" w:cs="Times New Roman"/>
                <w:iCs/>
                <w:color w:val="000000"/>
                <w:sz w:val="22"/>
              </w:rPr>
              <w:t>Coarse crackles throughout</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7CB246B2" w14:textId="63148403" w:rsidR="00E35A8F" w:rsidRDefault="00E35A8F" w:rsidP="00E35A8F">
            <w:pPr>
              <w:tabs>
                <w:tab w:val="left" w:pos="9328"/>
              </w:tabs>
              <w:rPr>
                <w:rFonts w:eastAsia="Times New Roman" w:cs="Times New Roman"/>
                <w:color w:val="000000"/>
                <w:sz w:val="22"/>
              </w:rPr>
            </w:pPr>
            <w:r>
              <w:rPr>
                <w:rFonts w:eastAsia="Times New Roman" w:cs="Times New Roman"/>
                <w:color w:val="000000"/>
                <w:sz w:val="22"/>
              </w:rPr>
              <w:t xml:space="preserve">Head &amp; Neck: </w:t>
            </w:r>
            <w:r w:rsidR="00BD2D35">
              <w:rPr>
                <w:rFonts w:eastAsia="Times New Roman" w:cs="Times New Roman"/>
                <w:color w:val="000000"/>
                <w:sz w:val="22"/>
              </w:rPr>
              <w:t xml:space="preserve"> Normal</w:t>
            </w:r>
          </w:p>
        </w:tc>
      </w:tr>
      <w:tr w:rsidR="00E35A8F" w:rsidRPr="002D5035" w14:paraId="705BBC6F"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5B5E7F7E" w14:textId="1F9204AE"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Abdo: </w:t>
            </w:r>
            <w:r w:rsidR="00BD2D35">
              <w:rPr>
                <w:rFonts w:eastAsia="Times New Roman" w:cs="Times New Roman"/>
                <w:iCs/>
                <w:color w:val="000000"/>
                <w:sz w:val="22"/>
              </w:rPr>
              <w:t>Normal</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34DF278" w14:textId="251949EC" w:rsidR="00E35A8F" w:rsidRDefault="00E35A8F" w:rsidP="003D01EB">
            <w:pPr>
              <w:tabs>
                <w:tab w:val="left" w:pos="9328"/>
              </w:tabs>
              <w:rPr>
                <w:rFonts w:eastAsia="Times New Roman" w:cs="Times New Roman"/>
                <w:color w:val="000000"/>
                <w:sz w:val="22"/>
              </w:rPr>
            </w:pPr>
            <w:r>
              <w:rPr>
                <w:rFonts w:eastAsia="Times New Roman" w:cs="Times New Roman"/>
                <w:color w:val="000000"/>
                <w:sz w:val="22"/>
              </w:rPr>
              <w:t xml:space="preserve">MSK/skin: </w:t>
            </w:r>
            <w:r w:rsidR="00BD2D35">
              <w:rPr>
                <w:rFonts w:eastAsia="Times New Roman" w:cs="Times New Roman"/>
                <w:color w:val="000000"/>
                <w:sz w:val="22"/>
              </w:rPr>
              <w:t>Normal</w:t>
            </w:r>
          </w:p>
        </w:tc>
      </w:tr>
      <w:tr w:rsidR="00E35A8F" w:rsidRPr="002D5035" w14:paraId="62D0A442" w14:textId="77777777" w:rsidTr="00E35A8F">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71519BBD" w14:textId="44394842" w:rsidR="00E35A8F" w:rsidRDefault="00464B5F" w:rsidP="00E35A8F">
            <w:pPr>
              <w:tabs>
                <w:tab w:val="left" w:pos="9328"/>
              </w:tabs>
              <w:rPr>
                <w:rFonts w:eastAsia="Times New Roman" w:cs="Times New Roman"/>
                <w:color w:val="000000"/>
                <w:sz w:val="22"/>
              </w:rPr>
            </w:pPr>
            <w:r>
              <w:rPr>
                <w:rFonts w:eastAsia="Times New Roman" w:cs="Times New Roman"/>
                <w:color w:val="000000"/>
                <w:sz w:val="22"/>
              </w:rPr>
              <w:t>Other</w:t>
            </w:r>
            <w:r w:rsidR="00E35A8F">
              <w:rPr>
                <w:rFonts w:eastAsia="Times New Roman" w:cs="Times New Roman"/>
                <w:color w:val="000000"/>
                <w:sz w:val="22"/>
              </w:rPr>
              <w:t>:</w:t>
            </w:r>
            <w:r w:rsidR="00D6206F">
              <w:rPr>
                <w:rFonts w:eastAsia="Times New Roman" w:cs="Times New Roman"/>
                <w:color w:val="000000"/>
                <w:sz w:val="22"/>
              </w:rPr>
              <w:t xml:space="preserve"> Access: 2 PIVs in-situ</w:t>
            </w:r>
            <w:r w:rsidR="009817D0">
              <w:rPr>
                <w:rFonts w:eastAsia="Times New Roman" w:cs="Times New Roman"/>
                <w:color w:val="000000"/>
                <w:sz w:val="22"/>
              </w:rPr>
              <w:t>. NG Tube in-situ.</w:t>
            </w:r>
            <w:r w:rsidR="00D6206F">
              <w:rPr>
                <w:rFonts w:eastAsia="Times New Roman" w:cs="Times New Roman"/>
                <w:color w:val="000000"/>
                <w:sz w:val="22"/>
              </w:rPr>
              <w:t xml:space="preserve"> </w:t>
            </w:r>
          </w:p>
        </w:tc>
      </w:tr>
    </w:tbl>
    <w:p w14:paraId="46B77EA0" w14:textId="24949F6E" w:rsidR="008F53C7" w:rsidRDefault="008F53C7">
      <w:pPr>
        <w:rPr>
          <w:b/>
          <w:sz w:val="28"/>
        </w:rPr>
      </w:pPr>
      <w:r>
        <w:rPr>
          <w:b/>
          <w:sz w:val="28"/>
        </w:rPr>
        <w:br w:type="page"/>
      </w:r>
    </w:p>
    <w:p w14:paraId="5BEB1EDD" w14:textId="71768C2E" w:rsidR="00397112" w:rsidRPr="00C469AE" w:rsidRDefault="0034424F" w:rsidP="00397112">
      <w:pPr>
        <w:ind w:firstLine="360"/>
        <w:rPr>
          <w:b/>
          <w:sz w:val="28"/>
        </w:rPr>
      </w:pPr>
      <w:r w:rsidRPr="00C469AE">
        <w:rPr>
          <w:b/>
          <w:sz w:val="28"/>
        </w:rPr>
        <w:lastRenderedPageBreak/>
        <w:t>Section</w:t>
      </w:r>
      <w:r w:rsidR="0075589F">
        <w:rPr>
          <w:b/>
          <w:sz w:val="28"/>
        </w:rPr>
        <w:t xml:space="preserve"> 3</w:t>
      </w:r>
      <w:r w:rsidR="00CC3BE0" w:rsidRPr="00C469AE">
        <w:rPr>
          <w:b/>
          <w:sz w:val="28"/>
        </w:rPr>
        <w:t xml:space="preserve">: </w:t>
      </w:r>
      <w:r w:rsidR="00B30CC7">
        <w:rPr>
          <w:b/>
          <w:sz w:val="28"/>
        </w:rPr>
        <w:t>Technical</w:t>
      </w:r>
      <w:r w:rsidR="00CC3BE0" w:rsidRPr="00C469AE">
        <w:rPr>
          <w:b/>
          <w:sz w:val="28"/>
        </w:rPr>
        <w:t xml:space="preserve"> Requirements</w:t>
      </w:r>
      <w:r w:rsidR="0075589F">
        <w:rPr>
          <w:b/>
          <w:sz w:val="28"/>
        </w:rPr>
        <w:t>/Room Vision</w:t>
      </w:r>
    </w:p>
    <w:p w14:paraId="7406F8BF" w14:textId="77777777" w:rsidR="00397112" w:rsidRDefault="00397112" w:rsidP="00220572">
      <w:pPr>
        <w:rPr>
          <w:sz w:val="28"/>
        </w:rPr>
      </w:pPr>
    </w:p>
    <w:tbl>
      <w:tblPr>
        <w:tblW w:w="11165" w:type="dxa"/>
        <w:tblInd w:w="567" w:type="dxa"/>
        <w:tblLayout w:type="fixed"/>
        <w:tblLook w:val="04A0" w:firstRow="1" w:lastRow="0" w:firstColumn="1" w:lastColumn="0" w:noHBand="0" w:noVBand="1"/>
      </w:tblPr>
      <w:tblGrid>
        <w:gridCol w:w="11135"/>
        <w:gridCol w:w="15"/>
        <w:gridCol w:w="15"/>
      </w:tblGrid>
      <w:tr w:rsidR="002B09B6" w:rsidRPr="002B09B6" w14:paraId="6AB287F0" w14:textId="77777777" w:rsidTr="00D742E0">
        <w:trPr>
          <w:gridAfter w:val="2"/>
          <w:wAfter w:w="30" w:type="dxa"/>
          <w:trHeight w:val="233"/>
        </w:trPr>
        <w:tc>
          <w:tcPr>
            <w:tcW w:w="1113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8C64E30" w14:textId="49662517" w:rsidR="002B09B6" w:rsidRPr="00C469AE" w:rsidRDefault="003C193E" w:rsidP="00EE73DF">
            <w:pPr>
              <w:jc w:val="center"/>
              <w:rPr>
                <w:rFonts w:eastAsia="Times New Roman" w:cs="Times New Roman"/>
                <w:b/>
                <w:color w:val="000000"/>
                <w:szCs w:val="28"/>
              </w:rPr>
            </w:pPr>
            <w:r w:rsidRPr="00C469AE">
              <w:rPr>
                <w:rFonts w:eastAsia="Times New Roman" w:cs="Times New Roman"/>
                <w:b/>
                <w:color w:val="000000"/>
                <w:szCs w:val="28"/>
              </w:rPr>
              <w:t>A</w:t>
            </w:r>
            <w:r w:rsidR="002B09B6" w:rsidRPr="00C469AE">
              <w:rPr>
                <w:rFonts w:eastAsia="Times New Roman" w:cs="Times New Roman"/>
                <w:b/>
                <w:color w:val="000000"/>
                <w:szCs w:val="28"/>
              </w:rPr>
              <w:t xml:space="preserve">. </w:t>
            </w:r>
            <w:r w:rsidR="00406499">
              <w:rPr>
                <w:rFonts w:eastAsia="Times New Roman" w:cs="Times New Roman"/>
                <w:b/>
                <w:color w:val="000000"/>
                <w:szCs w:val="28"/>
              </w:rPr>
              <w:t>Pa</w:t>
            </w:r>
            <w:r w:rsidR="00406499" w:rsidRPr="00D742E0">
              <w:rPr>
                <w:rFonts w:eastAsia="Times New Roman" w:cs="Times New Roman"/>
                <w:b/>
                <w:color w:val="000000"/>
                <w:szCs w:val="28"/>
                <w:shd w:val="clear" w:color="auto" w:fill="DBE5F1" w:themeFill="accent1" w:themeFillTint="33"/>
              </w:rPr>
              <w:t>tient</w:t>
            </w:r>
          </w:p>
        </w:tc>
      </w:tr>
      <w:tr w:rsidR="0055594B" w:rsidRPr="002B09B6" w14:paraId="5D45AC81"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0A9DA814" w14:textId="656BE906" w:rsidR="0055594B" w:rsidRPr="00C469AE" w:rsidRDefault="007C3E55" w:rsidP="00BD2D35">
            <w:pPr>
              <w:tabs>
                <w:tab w:val="left" w:pos="1536"/>
              </w:tabs>
              <w:rPr>
                <w:rFonts w:eastAsia="Times New Roman" w:cs="Times New Roman"/>
                <w:color w:val="000000"/>
                <w:sz w:val="22"/>
                <w:szCs w:val="28"/>
              </w:rPr>
            </w:pPr>
            <w:sdt>
              <w:sdtPr>
                <w:rPr>
                  <w:sz w:val="22"/>
                  <w:szCs w:val="28"/>
                </w:rPr>
                <w:id w:val="1178935468"/>
                <w14:checkbox>
                  <w14:checked w14:val="1"/>
                  <w14:checkedState w14:val="2612" w14:font="MS Gothic"/>
                  <w14:uncheckedState w14:val="2610" w14:font="MS Gothic"/>
                </w14:checkbox>
              </w:sdtPr>
              <w:sdtEndPr/>
              <w:sdtContent>
                <w:r w:rsidR="00BD2D35">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Mannequin</w:t>
            </w:r>
            <w:r w:rsidR="00BD2D35">
              <w:rPr>
                <w:rFonts w:eastAsia="Times New Roman" w:cs="Times New Roman"/>
                <w:color w:val="000000"/>
                <w:sz w:val="22"/>
                <w:szCs w:val="28"/>
              </w:rPr>
              <w:t>: SimMan3G</w:t>
            </w:r>
          </w:p>
        </w:tc>
      </w:tr>
      <w:tr w:rsidR="0055594B" w:rsidRPr="002B09B6" w14:paraId="0CC39213"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2614F339" w14:textId="3544A29A" w:rsidR="0055594B" w:rsidRPr="00C469AE" w:rsidRDefault="007C3E55" w:rsidP="00C469AE">
            <w:pPr>
              <w:tabs>
                <w:tab w:val="left" w:pos="1536"/>
              </w:tabs>
              <w:rPr>
                <w:sz w:val="22"/>
                <w:szCs w:val="28"/>
              </w:rPr>
            </w:pPr>
            <w:sdt>
              <w:sdtPr>
                <w:rPr>
                  <w:sz w:val="22"/>
                  <w:szCs w:val="28"/>
                </w:rPr>
                <w:id w:val="-509295450"/>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Standardized Patient</w:t>
            </w:r>
          </w:p>
        </w:tc>
      </w:tr>
      <w:tr w:rsidR="0055594B" w:rsidRPr="002B09B6" w14:paraId="150BF6F9"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45C79781" w14:textId="27B58E36" w:rsidR="0055594B" w:rsidRPr="00C469AE" w:rsidRDefault="007C3E55" w:rsidP="00C469AE">
            <w:pPr>
              <w:tabs>
                <w:tab w:val="left" w:pos="1536"/>
              </w:tabs>
              <w:rPr>
                <w:sz w:val="22"/>
                <w:szCs w:val="28"/>
              </w:rPr>
            </w:pPr>
            <w:sdt>
              <w:sdtPr>
                <w:rPr>
                  <w:sz w:val="22"/>
                  <w:szCs w:val="28"/>
                </w:rPr>
                <w:id w:val="-1724897030"/>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Task Trainer</w:t>
            </w:r>
          </w:p>
        </w:tc>
      </w:tr>
      <w:tr w:rsidR="0055594B" w:rsidRPr="002B09B6" w14:paraId="4FFAA689"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070E7066" w14:textId="70C186DC" w:rsidR="0055594B" w:rsidRPr="00C469AE" w:rsidRDefault="007C3E55" w:rsidP="00C469AE">
            <w:pPr>
              <w:tabs>
                <w:tab w:val="left" w:pos="1536"/>
              </w:tabs>
              <w:rPr>
                <w:sz w:val="22"/>
                <w:szCs w:val="28"/>
              </w:rPr>
            </w:pPr>
            <w:sdt>
              <w:sdtPr>
                <w:rPr>
                  <w:sz w:val="22"/>
                  <w:szCs w:val="28"/>
                </w:rPr>
                <w:id w:val="48348735"/>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Hybrid</w:t>
            </w:r>
          </w:p>
        </w:tc>
      </w:tr>
      <w:tr w:rsidR="002B09B6" w:rsidRPr="002B09B6" w14:paraId="114A2459" w14:textId="77777777" w:rsidTr="00D742E0">
        <w:trPr>
          <w:gridAfter w:val="1"/>
          <w:wAfter w:w="15" w:type="dxa"/>
          <w:trHeight w:val="272"/>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65DE03F1" w14:textId="15D98561" w:rsidR="002B09B6" w:rsidRPr="00C469AE" w:rsidRDefault="00503CFB" w:rsidP="00C469AE">
            <w:pPr>
              <w:tabs>
                <w:tab w:val="left" w:pos="3472"/>
                <w:tab w:val="center" w:pos="5467"/>
              </w:tabs>
              <w:jc w:val="center"/>
              <w:rPr>
                <w:rFonts w:eastAsia="Times New Roman" w:cs="Times New Roman"/>
                <w:b/>
                <w:color w:val="000000"/>
                <w:sz w:val="28"/>
              </w:rPr>
            </w:pPr>
            <w:r>
              <w:rPr>
                <w:rFonts w:eastAsia="Times New Roman" w:cs="Times New Roman"/>
                <w:b/>
                <w:color w:val="000000"/>
              </w:rPr>
              <w:t>B</w:t>
            </w:r>
            <w:r w:rsidR="002B09B6" w:rsidRPr="00C469AE">
              <w:rPr>
                <w:rFonts w:eastAsia="Times New Roman" w:cs="Times New Roman"/>
                <w:b/>
                <w:color w:val="000000"/>
              </w:rPr>
              <w:t xml:space="preserve">. </w:t>
            </w:r>
            <w:r w:rsidR="00C2057F" w:rsidRPr="00C469AE">
              <w:rPr>
                <w:rFonts w:eastAsia="Times New Roman" w:cs="Times New Roman"/>
                <w:b/>
                <w:color w:val="000000"/>
              </w:rPr>
              <w:t xml:space="preserve">Special </w:t>
            </w:r>
            <w:r w:rsidR="002B09B6" w:rsidRPr="00C469AE">
              <w:rPr>
                <w:rFonts w:eastAsia="Times New Roman" w:cs="Times New Roman"/>
                <w:b/>
                <w:color w:val="000000"/>
              </w:rPr>
              <w:t>Equipment</w:t>
            </w:r>
            <w:r w:rsidR="00C2057F" w:rsidRPr="00C469AE">
              <w:rPr>
                <w:rFonts w:eastAsia="Times New Roman" w:cs="Times New Roman"/>
                <w:b/>
                <w:color w:val="000000"/>
              </w:rPr>
              <w:t xml:space="preserve"> Required</w:t>
            </w:r>
          </w:p>
        </w:tc>
      </w:tr>
      <w:tr w:rsidR="00C2057F" w:rsidRPr="002B09B6" w14:paraId="7E2AC987" w14:textId="77777777" w:rsidTr="0080030E">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03D3E4E3" w14:textId="19D2786D" w:rsidR="00C2057F" w:rsidRPr="00C469AE" w:rsidRDefault="00C2057F" w:rsidP="00EE73DF">
            <w:pPr>
              <w:rPr>
                <w:rFonts w:eastAsia="Times New Roman" w:cs="Times New Roman"/>
                <w:color w:val="000000"/>
                <w:sz w:val="22"/>
                <w:szCs w:val="22"/>
              </w:rPr>
            </w:pPr>
          </w:p>
          <w:p w14:paraId="616125E1" w14:textId="60CD1A95" w:rsidR="00D6206F" w:rsidRDefault="00D6206F" w:rsidP="00D6206F">
            <w:pPr>
              <w:pStyle w:val="ListParagraph"/>
              <w:numPr>
                <w:ilvl w:val="0"/>
                <w:numId w:val="16"/>
              </w:numPr>
              <w:rPr>
                <w:rFonts w:eastAsia="Times New Roman" w:cs="Times New Roman"/>
                <w:color w:val="000000"/>
                <w:sz w:val="22"/>
                <w:szCs w:val="22"/>
              </w:rPr>
            </w:pPr>
            <w:r>
              <w:rPr>
                <w:rFonts w:eastAsia="Times New Roman" w:cs="Times New Roman"/>
                <w:color w:val="000000"/>
                <w:sz w:val="22"/>
                <w:szCs w:val="22"/>
              </w:rPr>
              <w:t>2 PIVs with drainage bags attached to manikin</w:t>
            </w:r>
          </w:p>
          <w:p w14:paraId="3781B8FF" w14:textId="77777777" w:rsidR="00D6206F" w:rsidRDefault="00D6206F" w:rsidP="00D6206F">
            <w:pPr>
              <w:pStyle w:val="ListParagraph"/>
              <w:numPr>
                <w:ilvl w:val="0"/>
                <w:numId w:val="16"/>
              </w:numPr>
              <w:rPr>
                <w:rFonts w:eastAsia="Times New Roman" w:cs="Times New Roman"/>
                <w:color w:val="000000"/>
                <w:sz w:val="22"/>
                <w:szCs w:val="22"/>
              </w:rPr>
            </w:pPr>
            <w:r>
              <w:rPr>
                <w:rFonts w:eastAsia="Times New Roman" w:cs="Times New Roman"/>
                <w:color w:val="000000"/>
                <w:sz w:val="22"/>
                <w:szCs w:val="22"/>
              </w:rPr>
              <w:t>Face Mask on manikin</w:t>
            </w:r>
          </w:p>
          <w:p w14:paraId="6495E271" w14:textId="651CFA6A" w:rsidR="009817D0" w:rsidRDefault="009817D0" w:rsidP="00D6206F">
            <w:pPr>
              <w:pStyle w:val="ListParagraph"/>
              <w:numPr>
                <w:ilvl w:val="0"/>
                <w:numId w:val="16"/>
              </w:numPr>
              <w:rPr>
                <w:rFonts w:eastAsia="Times New Roman" w:cs="Times New Roman"/>
                <w:color w:val="000000"/>
                <w:sz w:val="22"/>
                <w:szCs w:val="22"/>
              </w:rPr>
            </w:pPr>
            <w:r>
              <w:rPr>
                <w:rFonts w:eastAsia="Times New Roman" w:cs="Times New Roman"/>
                <w:color w:val="000000"/>
                <w:sz w:val="22"/>
                <w:szCs w:val="22"/>
              </w:rPr>
              <w:t>NG tube in manikin</w:t>
            </w:r>
          </w:p>
          <w:p w14:paraId="2F9B6613" w14:textId="77777777" w:rsidR="00D6206F" w:rsidRDefault="00D6206F" w:rsidP="00D6206F">
            <w:pPr>
              <w:pStyle w:val="ListParagraph"/>
              <w:numPr>
                <w:ilvl w:val="0"/>
                <w:numId w:val="16"/>
              </w:numPr>
              <w:rPr>
                <w:rFonts w:eastAsia="Times New Roman" w:cs="Times New Roman"/>
                <w:color w:val="000000"/>
                <w:sz w:val="22"/>
                <w:szCs w:val="22"/>
              </w:rPr>
            </w:pPr>
            <w:r>
              <w:rPr>
                <w:rFonts w:eastAsia="Times New Roman" w:cs="Times New Roman"/>
                <w:color w:val="000000"/>
                <w:sz w:val="22"/>
                <w:szCs w:val="22"/>
              </w:rPr>
              <w:t>Access to crash cart and defibrillator</w:t>
            </w:r>
          </w:p>
          <w:p w14:paraId="796F726A" w14:textId="5E554B48" w:rsidR="00C2057F" w:rsidRPr="009817D0" w:rsidRDefault="00D6206F" w:rsidP="00EE73DF">
            <w:pPr>
              <w:pStyle w:val="ListParagraph"/>
              <w:numPr>
                <w:ilvl w:val="0"/>
                <w:numId w:val="16"/>
              </w:numPr>
              <w:rPr>
                <w:rFonts w:eastAsia="Times New Roman" w:cs="Times New Roman"/>
                <w:color w:val="000000"/>
                <w:sz w:val="22"/>
                <w:szCs w:val="22"/>
              </w:rPr>
            </w:pPr>
            <w:r w:rsidRPr="009817D0">
              <w:rPr>
                <w:rFonts w:eastAsia="Times New Roman" w:cs="Times New Roman"/>
                <w:color w:val="000000"/>
                <w:sz w:val="22"/>
                <w:szCs w:val="22"/>
              </w:rPr>
              <w:t xml:space="preserve">ECG </w:t>
            </w:r>
            <w:r w:rsidR="009817D0" w:rsidRPr="009817D0">
              <w:rPr>
                <w:rFonts w:eastAsia="Times New Roman" w:cs="Times New Roman"/>
                <w:color w:val="000000"/>
                <w:sz w:val="22"/>
                <w:szCs w:val="22"/>
              </w:rPr>
              <w:t>(see appendix)</w:t>
            </w:r>
          </w:p>
          <w:p w14:paraId="5AA16EF6" w14:textId="7AD93D07" w:rsidR="00C2057F" w:rsidRPr="00C469AE" w:rsidRDefault="00C2057F" w:rsidP="00EE73DF">
            <w:pPr>
              <w:rPr>
                <w:rFonts w:eastAsia="Times New Roman" w:cs="Times New Roman"/>
                <w:color w:val="000000"/>
                <w:sz w:val="22"/>
                <w:szCs w:val="22"/>
              </w:rPr>
            </w:pPr>
          </w:p>
        </w:tc>
      </w:tr>
      <w:tr w:rsidR="00C2057F" w:rsidRPr="002B09B6" w14:paraId="49E56A19" w14:textId="77777777" w:rsidTr="00D742E0">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4A12AF8C" w14:textId="7B1FFDEE" w:rsidR="00C2057F" w:rsidRPr="00C469AE" w:rsidRDefault="00503CFB" w:rsidP="00EE73DF">
            <w:pPr>
              <w:jc w:val="center"/>
              <w:rPr>
                <w:rFonts w:eastAsia="Times New Roman" w:cs="Times New Roman"/>
                <w:b/>
                <w:color w:val="000000"/>
                <w:sz w:val="20"/>
                <w:szCs w:val="20"/>
              </w:rPr>
            </w:pPr>
            <w:r>
              <w:rPr>
                <w:rFonts w:eastAsia="Times New Roman" w:cs="Times New Roman"/>
                <w:b/>
                <w:color w:val="000000"/>
              </w:rPr>
              <w:t>C</w:t>
            </w:r>
            <w:r w:rsidR="00C2057F" w:rsidRPr="00C469AE">
              <w:rPr>
                <w:rFonts w:eastAsia="Times New Roman" w:cs="Times New Roman"/>
                <w:b/>
                <w:color w:val="000000"/>
              </w:rPr>
              <w:t>. Required Medications</w:t>
            </w:r>
          </w:p>
        </w:tc>
      </w:tr>
      <w:tr w:rsidR="00C2057F" w:rsidRPr="00C469AE" w14:paraId="5EDC5BEB" w14:textId="77777777" w:rsidTr="0080030E">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4402C6DE" w14:textId="62980C9A" w:rsidR="00C2057F" w:rsidRPr="00C469AE" w:rsidRDefault="00C2057F" w:rsidP="00EE73DF">
            <w:pPr>
              <w:rPr>
                <w:rFonts w:eastAsia="Times New Roman" w:cs="Times New Roman"/>
                <w:color w:val="000000"/>
                <w:sz w:val="22"/>
              </w:rPr>
            </w:pPr>
          </w:p>
          <w:p w14:paraId="39941661" w14:textId="77777777" w:rsidR="00C2057F" w:rsidRDefault="009817D0" w:rsidP="009817D0">
            <w:pPr>
              <w:pStyle w:val="ListParagraph"/>
              <w:numPr>
                <w:ilvl w:val="0"/>
                <w:numId w:val="17"/>
              </w:numPr>
              <w:rPr>
                <w:rFonts w:eastAsia="Times New Roman" w:cs="Times New Roman"/>
                <w:color w:val="000000"/>
                <w:sz w:val="22"/>
              </w:rPr>
            </w:pPr>
            <w:r>
              <w:rPr>
                <w:rFonts w:eastAsia="Times New Roman" w:cs="Times New Roman"/>
                <w:color w:val="000000"/>
                <w:sz w:val="22"/>
              </w:rPr>
              <w:t>Magnesium IV</w:t>
            </w:r>
          </w:p>
          <w:p w14:paraId="01A64454" w14:textId="539956B0" w:rsidR="009817D0" w:rsidRDefault="000824C1" w:rsidP="009817D0">
            <w:pPr>
              <w:pStyle w:val="ListParagraph"/>
              <w:numPr>
                <w:ilvl w:val="0"/>
                <w:numId w:val="17"/>
              </w:numPr>
              <w:rPr>
                <w:rFonts w:eastAsia="Times New Roman" w:cs="Times New Roman"/>
                <w:color w:val="000000"/>
                <w:sz w:val="22"/>
              </w:rPr>
            </w:pPr>
            <w:r>
              <w:rPr>
                <w:rFonts w:eastAsia="Times New Roman" w:cs="Times New Roman"/>
                <w:color w:val="000000"/>
                <w:sz w:val="22"/>
              </w:rPr>
              <w:t>Epinephrine</w:t>
            </w:r>
            <w:r w:rsidR="009817D0">
              <w:rPr>
                <w:rFonts w:eastAsia="Times New Roman" w:cs="Times New Roman"/>
                <w:color w:val="000000"/>
                <w:sz w:val="22"/>
              </w:rPr>
              <w:t xml:space="preserve"> (</w:t>
            </w:r>
            <w:r>
              <w:rPr>
                <w:rFonts w:eastAsia="Times New Roman" w:cs="Times New Roman"/>
                <w:color w:val="000000"/>
                <w:sz w:val="22"/>
              </w:rPr>
              <w:t>Cardiac</w:t>
            </w:r>
            <w:r w:rsidR="009817D0">
              <w:rPr>
                <w:rFonts w:eastAsia="Times New Roman" w:cs="Times New Roman"/>
                <w:color w:val="000000"/>
                <w:sz w:val="22"/>
              </w:rPr>
              <w:t>) IV</w:t>
            </w:r>
          </w:p>
          <w:p w14:paraId="46C68563" w14:textId="48F8133C" w:rsidR="009817D0" w:rsidRPr="009817D0" w:rsidRDefault="009817D0" w:rsidP="009817D0">
            <w:pPr>
              <w:pStyle w:val="ListParagraph"/>
              <w:numPr>
                <w:ilvl w:val="0"/>
                <w:numId w:val="17"/>
              </w:numPr>
              <w:rPr>
                <w:rFonts w:eastAsia="Times New Roman" w:cs="Times New Roman"/>
                <w:color w:val="000000"/>
                <w:sz w:val="22"/>
              </w:rPr>
            </w:pPr>
            <w:r>
              <w:rPr>
                <w:rFonts w:eastAsia="Times New Roman" w:cs="Times New Roman"/>
                <w:color w:val="000000"/>
                <w:sz w:val="22"/>
              </w:rPr>
              <w:t>Amiodarone IV</w:t>
            </w:r>
          </w:p>
          <w:p w14:paraId="01240B91" w14:textId="77777777" w:rsidR="00C2057F" w:rsidRPr="00C469AE" w:rsidRDefault="00C2057F" w:rsidP="00EE73DF">
            <w:pPr>
              <w:rPr>
                <w:rFonts w:eastAsia="Times New Roman" w:cs="Times New Roman"/>
                <w:color w:val="000000"/>
                <w:sz w:val="22"/>
                <w:szCs w:val="20"/>
              </w:rPr>
            </w:pPr>
          </w:p>
        </w:tc>
      </w:tr>
      <w:tr w:rsidR="00C2057F" w:rsidRPr="002B09B6" w14:paraId="6DF51C5A" w14:textId="77777777" w:rsidTr="00D742E0">
        <w:trPr>
          <w:gridAfter w:val="1"/>
          <w:wAfter w:w="15" w:type="dxa"/>
          <w:trHeight w:val="120"/>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1BA04148" w14:textId="42330FB7" w:rsidR="00C2057F" w:rsidRPr="00C469AE" w:rsidRDefault="00503CFB" w:rsidP="00C469AE">
            <w:pPr>
              <w:tabs>
                <w:tab w:val="left" w:pos="1648"/>
                <w:tab w:val="center" w:pos="5467"/>
              </w:tabs>
              <w:jc w:val="center"/>
              <w:rPr>
                <w:rFonts w:eastAsia="Times New Roman" w:cs="Times New Roman"/>
                <w:b/>
                <w:color w:val="000000"/>
                <w:sz w:val="28"/>
              </w:rPr>
            </w:pPr>
            <w:r>
              <w:rPr>
                <w:rFonts w:eastAsia="Times New Roman" w:cs="Times New Roman"/>
                <w:b/>
                <w:color w:val="000000"/>
              </w:rPr>
              <w:t>D</w:t>
            </w:r>
            <w:r w:rsidR="00C469AE">
              <w:rPr>
                <w:rFonts w:eastAsia="Times New Roman" w:cs="Times New Roman"/>
                <w:b/>
                <w:color w:val="000000"/>
              </w:rPr>
              <w:t xml:space="preserve">. </w:t>
            </w:r>
            <w:r w:rsidR="00C2057F" w:rsidRPr="00C469AE">
              <w:rPr>
                <w:rFonts w:eastAsia="Times New Roman" w:cs="Times New Roman"/>
                <w:b/>
                <w:color w:val="000000"/>
              </w:rPr>
              <w:t>Moulage</w:t>
            </w:r>
          </w:p>
        </w:tc>
      </w:tr>
      <w:tr w:rsidR="00C2057F" w:rsidRPr="002B09B6" w14:paraId="6BA4ACBD" w14:textId="77777777" w:rsidTr="0080030E">
        <w:trPr>
          <w:gridAfter w:val="1"/>
          <w:wAfter w:w="15" w:type="dxa"/>
          <w:trHeight w:val="272"/>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0D9D6E7F" w14:textId="00C54195" w:rsidR="00C2057F" w:rsidRPr="00C469AE" w:rsidRDefault="009817D0" w:rsidP="009817D0">
            <w:pPr>
              <w:rPr>
                <w:rFonts w:eastAsia="Times New Roman" w:cs="Times New Roman"/>
                <w:color w:val="000000"/>
                <w:sz w:val="22"/>
              </w:rPr>
            </w:pPr>
            <w:r>
              <w:rPr>
                <w:rFonts w:eastAsia="Times New Roman" w:cs="Times New Roman"/>
                <w:color w:val="000000"/>
                <w:sz w:val="22"/>
              </w:rPr>
              <w:t>n/a</w:t>
            </w:r>
          </w:p>
        </w:tc>
      </w:tr>
      <w:tr w:rsidR="0080030E" w:rsidRPr="002D5035" w14:paraId="37D30923" w14:textId="77777777" w:rsidTr="00D742E0">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090249BA" w14:textId="4EBE822E" w:rsidR="0080030E" w:rsidRPr="00C469AE" w:rsidRDefault="00503CFB" w:rsidP="003D01EB">
            <w:pPr>
              <w:jc w:val="center"/>
              <w:rPr>
                <w:rFonts w:eastAsia="Times New Roman" w:cs="Times New Roman"/>
                <w:b/>
                <w:color w:val="000000"/>
                <w:sz w:val="28"/>
                <w:szCs w:val="28"/>
              </w:rPr>
            </w:pPr>
            <w:r>
              <w:rPr>
                <w:rFonts w:eastAsia="Times New Roman" w:cs="Times New Roman"/>
                <w:b/>
                <w:color w:val="000000"/>
                <w:szCs w:val="28"/>
              </w:rPr>
              <w:t>E</w:t>
            </w:r>
            <w:r w:rsidR="0080030E" w:rsidRPr="00C469AE">
              <w:rPr>
                <w:rFonts w:eastAsia="Times New Roman" w:cs="Times New Roman"/>
                <w:b/>
                <w:color w:val="000000"/>
                <w:szCs w:val="28"/>
              </w:rPr>
              <w:t xml:space="preserve">. </w:t>
            </w:r>
            <w:r w:rsidR="00206AF4">
              <w:rPr>
                <w:rFonts w:eastAsia="Times New Roman" w:cs="Times New Roman"/>
                <w:b/>
                <w:color w:val="000000"/>
                <w:szCs w:val="28"/>
              </w:rPr>
              <w:t>Monitors at Case Onset</w:t>
            </w:r>
          </w:p>
        </w:tc>
      </w:tr>
      <w:tr w:rsidR="00206AF4" w:rsidRPr="002D5035" w14:paraId="69B226CF" w14:textId="77777777" w:rsidTr="00206AF4">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auto"/>
            <w:noWrap/>
          </w:tcPr>
          <w:p w14:paraId="7466E289" w14:textId="661AB097" w:rsidR="00206AF4" w:rsidRDefault="007C3E55" w:rsidP="00206AF4">
            <w:pPr>
              <w:rPr>
                <w:rFonts w:eastAsia="Times New Roman" w:cs="Times New Roman"/>
                <w:b/>
                <w:color w:val="000000"/>
                <w:szCs w:val="28"/>
              </w:rPr>
            </w:pPr>
            <w:sdt>
              <w:sdtPr>
                <w:rPr>
                  <w:sz w:val="22"/>
                  <w:szCs w:val="28"/>
                </w:rPr>
                <w:id w:val="-549925392"/>
                <w14:checkbox>
                  <w14:checked w14:val="1"/>
                  <w14:checkedState w14:val="2612" w14:font="MS Gothic"/>
                  <w14:uncheckedState w14:val="2610" w14:font="MS Gothic"/>
                </w14:checkbox>
              </w:sdtPr>
              <w:sdtEndPr/>
              <w:sdtContent>
                <w:r w:rsidR="009817D0">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on monitor with vitals displayed</w:t>
            </w:r>
          </w:p>
          <w:p w14:paraId="559C5693" w14:textId="2C1C79B6" w:rsidR="00206AF4" w:rsidRDefault="007C3E55" w:rsidP="00206AF4">
            <w:pPr>
              <w:rPr>
                <w:rFonts w:eastAsia="Times New Roman" w:cs="Times New Roman"/>
                <w:b/>
                <w:color w:val="000000"/>
                <w:szCs w:val="28"/>
              </w:rPr>
            </w:pPr>
            <w:sdt>
              <w:sdtPr>
                <w:rPr>
                  <w:sz w:val="22"/>
                  <w:szCs w:val="28"/>
                </w:rPr>
                <w:id w:val="-1481834189"/>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not yet on monitor</w:t>
            </w:r>
          </w:p>
        </w:tc>
      </w:tr>
      <w:tr w:rsidR="00206AF4" w:rsidRPr="002D5035" w14:paraId="0F0DF766" w14:textId="77777777" w:rsidTr="00D742E0">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4C4F08B5" w14:textId="555DFE6C" w:rsidR="00206AF4" w:rsidRDefault="00503CFB" w:rsidP="003D01EB">
            <w:pPr>
              <w:jc w:val="center"/>
              <w:rPr>
                <w:rFonts w:eastAsia="Times New Roman" w:cs="Times New Roman"/>
                <w:b/>
                <w:color w:val="000000"/>
                <w:szCs w:val="28"/>
              </w:rPr>
            </w:pPr>
            <w:r>
              <w:rPr>
                <w:rFonts w:eastAsia="Times New Roman" w:cs="Times New Roman"/>
                <w:b/>
                <w:color w:val="000000"/>
                <w:szCs w:val="28"/>
              </w:rPr>
              <w:t>F</w:t>
            </w:r>
            <w:r w:rsidR="00206AF4">
              <w:rPr>
                <w:rFonts w:eastAsia="Times New Roman" w:cs="Times New Roman"/>
                <w:b/>
                <w:color w:val="000000"/>
                <w:szCs w:val="28"/>
              </w:rPr>
              <w:t>. Patient Reactions and Exam</w:t>
            </w:r>
          </w:p>
        </w:tc>
      </w:tr>
      <w:tr w:rsidR="00206AF4" w:rsidRPr="002D5035" w14:paraId="2EC9BEE6" w14:textId="77777777" w:rsidTr="00206AF4">
        <w:trPr>
          <w:trHeight w:val="1815"/>
        </w:trPr>
        <w:tc>
          <w:tcPr>
            <w:tcW w:w="11165" w:type="dxa"/>
            <w:gridSpan w:val="3"/>
            <w:tcBorders>
              <w:top w:val="single" w:sz="4" w:space="0" w:color="auto"/>
              <w:left w:val="single" w:sz="4" w:space="0" w:color="auto"/>
              <w:bottom w:val="single" w:sz="4" w:space="0" w:color="auto"/>
              <w:right w:val="single" w:sz="4" w:space="0" w:color="auto"/>
            </w:tcBorders>
            <w:shd w:val="clear" w:color="auto" w:fill="auto"/>
            <w:noWrap/>
          </w:tcPr>
          <w:p w14:paraId="75BF80C2" w14:textId="6CF20EDE" w:rsidR="00206AF4" w:rsidRPr="009817D0" w:rsidRDefault="009817D0" w:rsidP="00206AF4">
            <w:pPr>
              <w:rPr>
                <w:rFonts w:eastAsia="Times New Roman" w:cs="Times New Roman"/>
                <w:iCs/>
                <w:sz w:val="22"/>
              </w:rPr>
            </w:pPr>
            <w:r>
              <w:rPr>
                <w:rFonts w:eastAsia="Times New Roman" w:cs="Times New Roman"/>
                <w:iCs/>
                <w:sz w:val="22"/>
              </w:rPr>
              <w:t>n/a</w:t>
            </w:r>
          </w:p>
          <w:p w14:paraId="725B2C92" w14:textId="2E788B66" w:rsidR="00503CFB" w:rsidRPr="00503CFB" w:rsidRDefault="00503CFB" w:rsidP="00206AF4">
            <w:pPr>
              <w:rPr>
                <w:rFonts w:eastAsia="Times New Roman" w:cs="Times New Roman"/>
                <w:sz w:val="22"/>
              </w:rPr>
            </w:pPr>
          </w:p>
        </w:tc>
      </w:tr>
    </w:tbl>
    <w:p w14:paraId="40D7AECF" w14:textId="617E6EF8" w:rsidR="0080030E" w:rsidRDefault="0080030E" w:rsidP="00B921EC">
      <w:pPr>
        <w:rPr>
          <w:sz w:val="28"/>
        </w:rPr>
      </w:pPr>
    </w:p>
    <w:p w14:paraId="2D5A011C" w14:textId="6A54B44C" w:rsidR="00406499" w:rsidRPr="00B921EC" w:rsidRDefault="00406499" w:rsidP="00B921EC">
      <w:pPr>
        <w:rPr>
          <w:sz w:val="28"/>
        </w:rPr>
        <w:sectPr w:rsidR="00406499" w:rsidRPr="00B921EC" w:rsidSect="00A65B18">
          <w:headerReference w:type="even" r:id="rId9"/>
          <w:headerReference w:type="default" r:id="rId10"/>
          <w:footerReference w:type="default" r:id="rId11"/>
          <w:pgSz w:w="12240" w:h="15840"/>
          <w:pgMar w:top="142" w:right="142" w:bottom="142" w:left="142" w:header="708" w:footer="576" w:gutter="0"/>
          <w:cols w:space="708"/>
          <w:docGrid w:linePitch="360"/>
        </w:sectPr>
      </w:pPr>
    </w:p>
    <w:p w14:paraId="75689480" w14:textId="26A2550A" w:rsidR="00CC448F" w:rsidRPr="00C469AE" w:rsidRDefault="0075589F" w:rsidP="00F8438B">
      <w:pPr>
        <w:ind w:firstLine="284"/>
        <w:rPr>
          <w:b/>
          <w:sz w:val="28"/>
        </w:rPr>
      </w:pPr>
      <w:r>
        <w:rPr>
          <w:b/>
          <w:noProof/>
          <w:sz w:val="28"/>
          <w:szCs w:val="28"/>
        </w:rPr>
        <w:lastRenderedPageBreak/>
        <w:t>Section 5</w:t>
      </w:r>
      <w:r w:rsidR="00EE73DF" w:rsidRPr="00C469AE">
        <w:rPr>
          <w:b/>
          <w:noProof/>
          <w:sz w:val="28"/>
          <w:szCs w:val="28"/>
        </w:rPr>
        <w:t>:</w:t>
      </w:r>
      <w:r w:rsidR="00EE73DF" w:rsidRPr="00C469AE">
        <w:rPr>
          <w:rFonts w:eastAsia="Times"/>
          <w:b/>
          <w:sz w:val="28"/>
        </w:rPr>
        <w:t xml:space="preserve"> Scenario Progression</w:t>
      </w:r>
    </w:p>
    <w:p w14:paraId="41E45EDD" w14:textId="43B055A9" w:rsidR="00263728" w:rsidRPr="00F77456" w:rsidRDefault="00263728" w:rsidP="008F2AAE">
      <w:pPr>
        <w:rPr>
          <w:rFonts w:eastAsia="Times" w:cs="Times New Roman"/>
          <w:sz w:val="28"/>
          <w:szCs w:val="20"/>
        </w:rPr>
      </w:pPr>
    </w:p>
    <w:tbl>
      <w:tblPr>
        <w:tblpPr w:leftFromText="180" w:rightFromText="180" w:vertAnchor="text" w:tblpX="567" w:tblpY="1"/>
        <w:tblOverlap w:val="never"/>
        <w:tblW w:w="14598" w:type="dxa"/>
        <w:tblLayout w:type="fixed"/>
        <w:tblLook w:val="04A0" w:firstRow="1" w:lastRow="0" w:firstColumn="1" w:lastColumn="0" w:noHBand="0" w:noVBand="1"/>
      </w:tblPr>
      <w:tblGrid>
        <w:gridCol w:w="2325"/>
        <w:gridCol w:w="1804"/>
        <w:gridCol w:w="3387"/>
        <w:gridCol w:w="3541"/>
        <w:gridCol w:w="3541"/>
      </w:tblGrid>
      <w:tr w:rsidR="00B921EC" w:rsidRPr="00220572" w14:paraId="1124D8AB" w14:textId="76D3617F" w:rsidTr="00146521">
        <w:trPr>
          <w:trHeight w:val="256"/>
        </w:trPr>
        <w:tc>
          <w:tcPr>
            <w:tcW w:w="1459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2650408C" w14:textId="1079ED57" w:rsidR="00B921EC" w:rsidRPr="00C469AE" w:rsidRDefault="00B921EC" w:rsidP="00146521">
            <w:pPr>
              <w:jc w:val="center"/>
              <w:rPr>
                <w:rFonts w:eastAsia="Times New Roman" w:cs="Times New Roman"/>
                <w:b/>
                <w:color w:val="000000"/>
                <w:szCs w:val="28"/>
              </w:rPr>
            </w:pPr>
            <w:r w:rsidRPr="00C469AE">
              <w:rPr>
                <w:rFonts w:eastAsia="Times New Roman" w:cs="Times New Roman"/>
                <w:b/>
                <w:color w:val="000000"/>
                <w:szCs w:val="28"/>
              </w:rPr>
              <w:t>Scenario States, Modifiers and Triggers</w:t>
            </w:r>
          </w:p>
        </w:tc>
      </w:tr>
      <w:tr w:rsidR="00B921EC" w:rsidRPr="00220572" w14:paraId="3774D521" w14:textId="6FC8F4A0" w:rsidTr="00146521">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4D98DA35" w14:textId="29CCF8AF" w:rsidR="00B921EC" w:rsidRPr="00C469AE" w:rsidRDefault="00B921EC" w:rsidP="00146521">
            <w:pPr>
              <w:rPr>
                <w:rFonts w:eastAsia="Times New Roman" w:cs="Times New Roman"/>
                <w:color w:val="000000"/>
                <w:sz w:val="22"/>
              </w:rPr>
            </w:pPr>
            <w:r w:rsidRPr="00C469AE">
              <w:rPr>
                <w:rFonts w:eastAsia="Times New Roman" w:cs="Times New Roman"/>
                <w:color w:val="000000"/>
                <w:sz w:val="22"/>
              </w:rPr>
              <w:t>Patient State/Vitals</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BF80508" w14:textId="77777777" w:rsidR="00B921EC" w:rsidRPr="00C469AE" w:rsidRDefault="00B921EC" w:rsidP="00146521">
            <w:pPr>
              <w:rPr>
                <w:rFonts w:eastAsia="Times New Roman" w:cs="Times New Roman"/>
                <w:color w:val="000000"/>
                <w:sz w:val="22"/>
              </w:rPr>
            </w:pPr>
            <w:r w:rsidRPr="00C469AE">
              <w:rPr>
                <w:rFonts w:eastAsia="Times New Roman" w:cs="Times New Roman"/>
                <w:color w:val="000000"/>
                <w:sz w:val="22"/>
              </w:rPr>
              <w:t>Patient Status</w:t>
            </w:r>
          </w:p>
        </w:tc>
        <w:tc>
          <w:tcPr>
            <w:tcW w:w="6928" w:type="dxa"/>
            <w:gridSpan w:val="2"/>
            <w:tcBorders>
              <w:top w:val="single" w:sz="4" w:space="0" w:color="auto"/>
              <w:left w:val="single" w:sz="4" w:space="0" w:color="auto"/>
              <w:bottom w:val="single" w:sz="4" w:space="0" w:color="auto"/>
              <w:right w:val="single" w:sz="4" w:space="0" w:color="auto"/>
            </w:tcBorders>
            <w:shd w:val="clear" w:color="auto" w:fill="auto"/>
          </w:tcPr>
          <w:p w14:paraId="74E605AE" w14:textId="77777777" w:rsidR="00B921EC" w:rsidRPr="00C469AE" w:rsidRDefault="00B921EC" w:rsidP="00146521">
            <w:pPr>
              <w:rPr>
                <w:rFonts w:eastAsia="Times New Roman" w:cs="Times New Roman"/>
                <w:color w:val="000000"/>
                <w:sz w:val="22"/>
              </w:rPr>
            </w:pPr>
            <w:r w:rsidRPr="00C469AE">
              <w:rPr>
                <w:rFonts w:eastAsia="Times New Roman" w:cs="Times New Roman"/>
                <w:color w:val="000000"/>
                <w:sz w:val="22"/>
              </w:rPr>
              <w:t xml:space="preserve">Learner Actions, Modifiers &amp; Triggers to Move to Next State </w:t>
            </w:r>
          </w:p>
        </w:tc>
        <w:tc>
          <w:tcPr>
            <w:tcW w:w="3541" w:type="dxa"/>
            <w:tcBorders>
              <w:top w:val="single" w:sz="4" w:space="0" w:color="auto"/>
              <w:left w:val="single" w:sz="4" w:space="0" w:color="auto"/>
              <w:bottom w:val="single" w:sz="4" w:space="0" w:color="auto"/>
              <w:right w:val="single" w:sz="4" w:space="0" w:color="auto"/>
            </w:tcBorders>
          </w:tcPr>
          <w:p w14:paraId="0B5DA00E" w14:textId="0AC46578" w:rsidR="00B921EC" w:rsidRPr="00C469AE" w:rsidRDefault="00B921EC" w:rsidP="00146521">
            <w:pPr>
              <w:rPr>
                <w:rFonts w:eastAsia="Times New Roman" w:cs="Times New Roman"/>
                <w:color w:val="000000"/>
                <w:sz w:val="22"/>
              </w:rPr>
            </w:pPr>
            <w:r>
              <w:rPr>
                <w:rFonts w:eastAsia="Times New Roman" w:cs="Times New Roman"/>
                <w:color w:val="000000"/>
                <w:sz w:val="22"/>
              </w:rPr>
              <w:t>Facilitator Notes</w:t>
            </w:r>
          </w:p>
        </w:tc>
      </w:tr>
      <w:tr w:rsidR="00B921EC" w:rsidRPr="00220572" w14:paraId="560A73D6" w14:textId="21D1EB37" w:rsidTr="00146521">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182122A4" w14:textId="77777777" w:rsidR="00B921EC" w:rsidRDefault="00B921EC" w:rsidP="00146521">
            <w:pPr>
              <w:rPr>
                <w:rFonts w:eastAsia="Times New Roman" w:cs="Times New Roman"/>
                <w:b/>
                <w:color w:val="000000"/>
                <w:sz w:val="22"/>
              </w:rPr>
            </w:pPr>
            <w:r w:rsidRPr="00C469AE">
              <w:rPr>
                <w:rFonts w:eastAsia="Times New Roman" w:cs="Times New Roman"/>
                <w:b/>
                <w:color w:val="000000"/>
                <w:sz w:val="22"/>
              </w:rPr>
              <w:t>1. Baseline State</w:t>
            </w:r>
          </w:p>
          <w:p w14:paraId="4AF378B1" w14:textId="77777777" w:rsidR="0072074E" w:rsidRPr="00C469AE" w:rsidRDefault="0072074E" w:rsidP="00146521">
            <w:pPr>
              <w:rPr>
                <w:rFonts w:eastAsia="Times New Roman" w:cs="Times New Roman"/>
                <w:b/>
                <w:color w:val="000000"/>
                <w:sz w:val="22"/>
              </w:rPr>
            </w:pPr>
          </w:p>
          <w:p w14:paraId="1894C933" w14:textId="74E6DF80" w:rsidR="00B921EC" w:rsidRPr="00C469AE" w:rsidRDefault="00B921EC" w:rsidP="00146521">
            <w:pPr>
              <w:rPr>
                <w:rFonts w:eastAsia="Times New Roman" w:cs="Times New Roman"/>
                <w:color w:val="000000"/>
                <w:sz w:val="22"/>
              </w:rPr>
            </w:pPr>
            <w:r w:rsidRPr="00C469AE">
              <w:rPr>
                <w:rFonts w:eastAsia="Times New Roman" w:cs="Times New Roman"/>
                <w:color w:val="000000"/>
                <w:sz w:val="22"/>
              </w:rPr>
              <w:t xml:space="preserve">Rhythm: </w:t>
            </w:r>
            <w:r w:rsidR="009817D0">
              <w:rPr>
                <w:rFonts w:eastAsia="Times New Roman" w:cs="Times New Roman"/>
                <w:color w:val="000000"/>
                <w:sz w:val="22"/>
              </w:rPr>
              <w:t>Sinus Tach w/ long QT</w:t>
            </w:r>
          </w:p>
          <w:p w14:paraId="1EF77429" w14:textId="7B3C63B1" w:rsidR="00B921EC" w:rsidRPr="00C469AE" w:rsidRDefault="00B921EC" w:rsidP="00146521">
            <w:pPr>
              <w:rPr>
                <w:rFonts w:eastAsia="Times New Roman" w:cs="Times New Roman"/>
                <w:color w:val="000000"/>
                <w:sz w:val="22"/>
              </w:rPr>
            </w:pPr>
            <w:r w:rsidRPr="00C469AE">
              <w:rPr>
                <w:rFonts w:eastAsia="Times New Roman" w:cs="Times New Roman"/>
                <w:color w:val="000000"/>
                <w:sz w:val="22"/>
              </w:rPr>
              <w:t xml:space="preserve">HR: </w:t>
            </w:r>
            <w:r w:rsidR="009817D0">
              <w:rPr>
                <w:rFonts w:eastAsia="Times New Roman" w:cs="Times New Roman"/>
                <w:color w:val="000000"/>
                <w:sz w:val="22"/>
              </w:rPr>
              <w:t>115</w:t>
            </w:r>
          </w:p>
          <w:p w14:paraId="162FF914" w14:textId="56C96CDE" w:rsidR="00B921EC" w:rsidRPr="00C469AE" w:rsidRDefault="00B921EC" w:rsidP="00146521">
            <w:pPr>
              <w:rPr>
                <w:rFonts w:eastAsia="Times New Roman" w:cs="Times New Roman"/>
                <w:color w:val="000000"/>
                <w:sz w:val="22"/>
              </w:rPr>
            </w:pPr>
            <w:r w:rsidRPr="00C469AE">
              <w:rPr>
                <w:rFonts w:eastAsia="Times New Roman" w:cs="Times New Roman"/>
                <w:color w:val="000000"/>
                <w:sz w:val="22"/>
              </w:rPr>
              <w:t xml:space="preserve">BP: </w:t>
            </w:r>
            <w:r w:rsidR="009817D0">
              <w:rPr>
                <w:rFonts w:eastAsia="Times New Roman" w:cs="Times New Roman"/>
                <w:color w:val="000000"/>
                <w:sz w:val="22"/>
              </w:rPr>
              <w:t xml:space="preserve"> 91/62</w:t>
            </w:r>
          </w:p>
          <w:p w14:paraId="49731FE0" w14:textId="08626C53" w:rsidR="00B921EC" w:rsidRPr="00C469AE" w:rsidRDefault="00B921EC" w:rsidP="00146521">
            <w:pPr>
              <w:rPr>
                <w:rFonts w:eastAsia="Times New Roman" w:cs="Times New Roman"/>
                <w:color w:val="000000"/>
                <w:sz w:val="22"/>
              </w:rPr>
            </w:pPr>
            <w:r w:rsidRPr="00C469AE">
              <w:rPr>
                <w:rFonts w:eastAsia="Times New Roman" w:cs="Times New Roman"/>
                <w:color w:val="000000"/>
                <w:sz w:val="22"/>
              </w:rPr>
              <w:t xml:space="preserve">RR: </w:t>
            </w:r>
            <w:r w:rsidR="009817D0">
              <w:rPr>
                <w:rFonts w:eastAsia="Times New Roman" w:cs="Times New Roman"/>
                <w:color w:val="000000"/>
                <w:sz w:val="22"/>
              </w:rPr>
              <w:t>16</w:t>
            </w:r>
          </w:p>
          <w:p w14:paraId="609AA346" w14:textId="42E2604D" w:rsidR="00B921EC" w:rsidRPr="00C469AE" w:rsidRDefault="00B921EC" w:rsidP="00146521">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sidRPr="00C469AE">
              <w:rPr>
                <w:rFonts w:eastAsia="Times New Roman" w:cs="Times New Roman"/>
                <w:color w:val="000000"/>
                <w:sz w:val="22"/>
              </w:rPr>
              <w:t>SAT: %</w:t>
            </w:r>
            <w:r w:rsidR="009817D0">
              <w:rPr>
                <w:rFonts w:eastAsia="Times New Roman" w:cs="Times New Roman"/>
                <w:color w:val="000000"/>
                <w:sz w:val="22"/>
              </w:rPr>
              <w:t>96</w:t>
            </w:r>
          </w:p>
          <w:p w14:paraId="6CB8EC0C" w14:textId="01955400" w:rsidR="00B921EC" w:rsidRDefault="00B921EC" w:rsidP="00146521">
            <w:pPr>
              <w:rPr>
                <w:rFonts w:eastAsia="Times New Roman" w:cs="Times New Roman"/>
                <w:color w:val="000000"/>
                <w:sz w:val="22"/>
              </w:rPr>
            </w:pPr>
            <w:r w:rsidRPr="00C469AE">
              <w:rPr>
                <w:rFonts w:eastAsia="Times New Roman" w:cs="Times New Roman"/>
                <w:color w:val="000000"/>
                <w:sz w:val="22"/>
              </w:rPr>
              <w:t xml:space="preserve">T: </w:t>
            </w:r>
            <w:r w:rsidR="009817D0">
              <w:rPr>
                <w:rFonts w:eastAsia="Times New Roman" w:cs="Times New Roman"/>
                <w:color w:val="000000"/>
                <w:sz w:val="22"/>
              </w:rPr>
              <w:t xml:space="preserve">36.6 </w:t>
            </w:r>
            <w:r w:rsidRPr="00C469AE">
              <w:rPr>
                <w:rFonts w:eastAsia="Times New Roman" w:cs="Times New Roman"/>
                <w:color w:val="000000"/>
                <w:sz w:val="22"/>
                <w:vertAlign w:val="superscript"/>
              </w:rPr>
              <w:t>o</w:t>
            </w:r>
            <w:r w:rsidRPr="00C469AE">
              <w:rPr>
                <w:rFonts w:eastAsia="Times New Roman" w:cs="Times New Roman"/>
                <w:color w:val="000000"/>
                <w:sz w:val="22"/>
              </w:rPr>
              <w:t xml:space="preserve">C </w:t>
            </w:r>
          </w:p>
          <w:p w14:paraId="529A93F1" w14:textId="67E5C5EC" w:rsidR="00DA6465" w:rsidRPr="00C469AE" w:rsidRDefault="00DA6465" w:rsidP="00146521">
            <w:pPr>
              <w:rPr>
                <w:rFonts w:eastAsia="Times New Roman" w:cs="Times New Roman"/>
                <w:color w:val="000000"/>
                <w:sz w:val="22"/>
              </w:rPr>
            </w:pPr>
            <w:r>
              <w:rPr>
                <w:rFonts w:eastAsia="Times New Roman" w:cs="Times New Roman"/>
                <w:color w:val="000000"/>
                <w:sz w:val="22"/>
              </w:rPr>
              <w:t xml:space="preserve">GCS: </w:t>
            </w:r>
            <w:r w:rsidR="009817D0">
              <w:rPr>
                <w:rFonts w:eastAsia="Times New Roman" w:cs="Times New Roman"/>
                <w:color w:val="000000"/>
                <w:sz w:val="22"/>
              </w:rPr>
              <w:t>E2 V4 M5</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0F2A6942" w14:textId="3600B0EF" w:rsidR="00B921EC" w:rsidRPr="009817D0" w:rsidRDefault="009817D0" w:rsidP="00146521">
            <w:pPr>
              <w:rPr>
                <w:rFonts w:eastAsia="Times New Roman" w:cs="Times New Roman"/>
                <w:color w:val="000000"/>
                <w:sz w:val="20"/>
                <w:szCs w:val="20"/>
              </w:rPr>
            </w:pPr>
            <w:r w:rsidRPr="009817D0">
              <w:rPr>
                <w:rFonts w:eastAsia="Times New Roman" w:cs="Times New Roman"/>
                <w:color w:val="000000"/>
                <w:sz w:val="22"/>
                <w:szCs w:val="20"/>
              </w:rPr>
              <w:t>Eyes closed, opens eyes to pain and mumbles; confused</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914C13F" w14:textId="6AEED92A" w:rsidR="00B921EC" w:rsidRPr="00101C10" w:rsidRDefault="0055594B" w:rsidP="00146521">
            <w:pPr>
              <w:rPr>
                <w:rFonts w:eastAsia="Times New Roman" w:cs="Times New Roman"/>
                <w:color w:val="000000"/>
                <w:sz w:val="22"/>
                <w:u w:val="single"/>
              </w:rPr>
            </w:pPr>
            <w:r w:rsidRPr="00101C10">
              <w:rPr>
                <w:rFonts w:eastAsia="Times New Roman" w:cs="Times New Roman"/>
                <w:color w:val="000000"/>
                <w:sz w:val="22"/>
                <w:u w:val="single"/>
              </w:rPr>
              <w:t xml:space="preserve">Expected </w:t>
            </w:r>
            <w:r w:rsidR="00B921EC" w:rsidRPr="00101C10">
              <w:rPr>
                <w:rFonts w:eastAsia="Times New Roman" w:cs="Times New Roman"/>
                <w:color w:val="000000"/>
                <w:sz w:val="22"/>
                <w:u w:val="single"/>
              </w:rPr>
              <w:t xml:space="preserve">Learner Actions </w:t>
            </w:r>
          </w:p>
          <w:p w14:paraId="5C467789" w14:textId="53909F02" w:rsidR="00B921EC" w:rsidRPr="00101C10" w:rsidRDefault="00B921EC" w:rsidP="00146521">
            <w:pPr>
              <w:rPr>
                <w:rFonts w:eastAsia="Times New Roman" w:cs="Times New Roman"/>
                <w:color w:val="000000"/>
                <w:sz w:val="22"/>
              </w:rPr>
            </w:pPr>
            <w:r w:rsidRPr="00101C10">
              <w:rPr>
                <w:rFonts w:eastAsia="Times New Roman" w:cs="Times New Roman"/>
                <w:color w:val="000000"/>
                <w:sz w:val="22"/>
              </w:rPr>
              <w:fldChar w:fldCharType="begin">
                <w:ffData>
                  <w:name w:val="Check54"/>
                  <w:enabled/>
                  <w:calcOnExit w:val="0"/>
                  <w:checkBox>
                    <w:sizeAuto/>
                    <w:default w:val="0"/>
                  </w:checkBox>
                </w:ffData>
              </w:fldChar>
            </w:r>
            <w:bookmarkStart w:id="3" w:name="Check54"/>
            <w:r w:rsidRPr="00101C10">
              <w:rPr>
                <w:rFonts w:eastAsia="Times New Roman" w:cs="Times New Roman"/>
                <w:color w:val="000000"/>
                <w:sz w:val="22"/>
              </w:rPr>
              <w:instrText xml:space="preserve"> FORMCHECKBOX </w:instrText>
            </w:r>
            <w:r w:rsidR="007C3E55">
              <w:rPr>
                <w:rFonts w:eastAsia="Times New Roman" w:cs="Times New Roman"/>
                <w:color w:val="000000"/>
                <w:sz w:val="22"/>
              </w:rPr>
            </w:r>
            <w:r w:rsidR="007C3E55">
              <w:rPr>
                <w:rFonts w:eastAsia="Times New Roman" w:cs="Times New Roman"/>
                <w:color w:val="000000"/>
                <w:sz w:val="22"/>
              </w:rPr>
              <w:fldChar w:fldCharType="separate"/>
            </w:r>
            <w:r w:rsidRPr="00101C10">
              <w:rPr>
                <w:rFonts w:eastAsia="Times New Roman" w:cs="Times New Roman"/>
                <w:color w:val="000000"/>
                <w:sz w:val="22"/>
              </w:rPr>
              <w:fldChar w:fldCharType="end"/>
            </w:r>
            <w:bookmarkEnd w:id="3"/>
            <w:r w:rsidRPr="00101C10">
              <w:rPr>
                <w:rFonts w:eastAsia="Times New Roman" w:cs="Times New Roman"/>
                <w:color w:val="000000"/>
                <w:sz w:val="22"/>
              </w:rPr>
              <w:t xml:space="preserve"> </w:t>
            </w:r>
            <w:r w:rsidR="009817D0" w:rsidRPr="00101C10">
              <w:rPr>
                <w:rFonts w:eastAsia="Times New Roman" w:cs="Times New Roman"/>
                <w:color w:val="000000"/>
                <w:sz w:val="22"/>
              </w:rPr>
              <w:t>Assess patient</w:t>
            </w:r>
          </w:p>
          <w:p w14:paraId="70B6A9FF" w14:textId="77777777" w:rsidR="00B921EC" w:rsidRPr="00E24E68" w:rsidRDefault="00B921EC" w:rsidP="00101C10">
            <w:pPr>
              <w:rPr>
                <w:rFonts w:eastAsia="Times New Roman" w:cs="Times New Roman"/>
                <w:color w:val="000000"/>
                <w:sz w:val="22"/>
                <w:highlight w:val="yellow"/>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0AB5E502" w14:textId="77777777" w:rsidR="00B921EC" w:rsidRPr="00C469AE" w:rsidRDefault="00B921EC" w:rsidP="00146521">
            <w:pPr>
              <w:rPr>
                <w:rFonts w:eastAsia="Times New Roman" w:cs="Times New Roman"/>
                <w:i/>
                <w:color w:val="000000"/>
                <w:sz w:val="22"/>
              </w:rPr>
            </w:pPr>
            <w:r w:rsidRPr="00C469AE">
              <w:rPr>
                <w:rFonts w:eastAsia="Times New Roman" w:cs="Times New Roman"/>
                <w:color w:val="000000"/>
                <w:sz w:val="22"/>
                <w:u w:val="single"/>
              </w:rPr>
              <w:t>Modifiers</w:t>
            </w:r>
            <w:r w:rsidRPr="00C469AE">
              <w:rPr>
                <w:rFonts w:eastAsia="Times New Roman" w:cs="Times New Roman"/>
                <w:i/>
                <w:color w:val="000000"/>
                <w:sz w:val="22"/>
              </w:rPr>
              <w:t xml:space="preserve"> </w:t>
            </w:r>
          </w:p>
          <w:p w14:paraId="42BFD2AE" w14:textId="6E30F5ED" w:rsidR="00B921EC" w:rsidRPr="00C469AE" w:rsidRDefault="00755357" w:rsidP="00146521">
            <w:pPr>
              <w:rPr>
                <w:rFonts w:eastAsia="Times New Roman" w:cs="Times New Roman"/>
                <w:color w:val="000000"/>
                <w:sz w:val="22"/>
              </w:rPr>
            </w:pPr>
            <w:r>
              <w:rPr>
                <w:rFonts w:eastAsia="Times New Roman" w:cs="Times New Roman"/>
                <w:color w:val="000000"/>
                <w:sz w:val="22"/>
              </w:rPr>
              <w:t>-</w:t>
            </w:r>
            <w:r w:rsidR="009817D0">
              <w:rPr>
                <w:rFonts w:eastAsia="Times New Roman" w:cs="Times New Roman"/>
                <w:color w:val="000000"/>
                <w:sz w:val="22"/>
              </w:rPr>
              <w:t xml:space="preserve"> n/a</w:t>
            </w:r>
          </w:p>
          <w:p w14:paraId="721E1561" w14:textId="67577C02" w:rsidR="00B921EC" w:rsidRPr="00C469AE" w:rsidRDefault="00B921EC" w:rsidP="00146521">
            <w:pPr>
              <w:rPr>
                <w:rFonts w:eastAsia="Times New Roman" w:cs="Times New Roman"/>
                <w:color w:val="000000"/>
                <w:sz w:val="22"/>
              </w:rPr>
            </w:pPr>
          </w:p>
          <w:p w14:paraId="6D31CFBF" w14:textId="77777777" w:rsidR="00B921EC" w:rsidRPr="00C469AE" w:rsidRDefault="00B921EC" w:rsidP="00146521">
            <w:pPr>
              <w:rPr>
                <w:rFonts w:eastAsia="Times New Roman" w:cs="Times New Roman"/>
                <w:i/>
                <w:color w:val="000000"/>
                <w:sz w:val="22"/>
              </w:rPr>
            </w:pPr>
            <w:r w:rsidRPr="00C469AE">
              <w:rPr>
                <w:rFonts w:eastAsia="Times New Roman" w:cs="Times New Roman"/>
                <w:color w:val="000000"/>
                <w:sz w:val="22"/>
                <w:u w:val="single"/>
              </w:rPr>
              <w:t>Triggers</w:t>
            </w:r>
            <w:r w:rsidRPr="00C469AE">
              <w:rPr>
                <w:rFonts w:eastAsia="Times New Roman" w:cs="Times New Roman"/>
                <w:i/>
                <w:color w:val="000000"/>
                <w:sz w:val="22"/>
              </w:rPr>
              <w:t xml:space="preserve"> </w:t>
            </w:r>
          </w:p>
          <w:p w14:paraId="00443477" w14:textId="223D3CC2" w:rsidR="00B921EC" w:rsidRPr="00C469AE" w:rsidRDefault="00B921EC" w:rsidP="00146521">
            <w:pPr>
              <w:rPr>
                <w:rFonts w:eastAsia="Times New Roman" w:cs="Times New Roman"/>
                <w:color w:val="000000"/>
                <w:sz w:val="22"/>
              </w:rPr>
            </w:pPr>
            <w:r w:rsidRPr="00C469AE">
              <w:rPr>
                <w:rFonts w:eastAsia="Times New Roman" w:cs="Times New Roman"/>
                <w:color w:val="000000"/>
                <w:sz w:val="22"/>
              </w:rPr>
              <w:t>-</w:t>
            </w:r>
            <w:r w:rsidR="009817D0">
              <w:rPr>
                <w:rFonts w:eastAsia="Times New Roman" w:cs="Times New Roman"/>
                <w:color w:val="000000"/>
                <w:sz w:val="22"/>
              </w:rPr>
              <w:t>Move to Phase 2 in 15 seconds</w:t>
            </w:r>
          </w:p>
          <w:p w14:paraId="539D5674" w14:textId="7646659C" w:rsidR="00B921EC" w:rsidRPr="00C469AE" w:rsidRDefault="00B921EC" w:rsidP="00146521">
            <w:pPr>
              <w:rPr>
                <w:rFonts w:eastAsia="Times New Roman" w:cs="Times New Roman"/>
                <w:color w:val="000000"/>
                <w:sz w:val="22"/>
              </w:rPr>
            </w:pPr>
            <w:r w:rsidRPr="00C469AE">
              <w:rPr>
                <w:rFonts w:eastAsia="Times New Roman" w:cs="Times New Roman"/>
                <w:color w:val="000000"/>
                <w:sz w:val="22"/>
              </w:rPr>
              <w:t>-</w:t>
            </w:r>
          </w:p>
        </w:tc>
        <w:tc>
          <w:tcPr>
            <w:tcW w:w="3541" w:type="dxa"/>
            <w:tcBorders>
              <w:top w:val="single" w:sz="4" w:space="0" w:color="auto"/>
              <w:left w:val="single" w:sz="4" w:space="0" w:color="auto"/>
              <w:bottom w:val="single" w:sz="4" w:space="0" w:color="auto"/>
              <w:right w:val="single" w:sz="4" w:space="0" w:color="auto"/>
            </w:tcBorders>
          </w:tcPr>
          <w:p w14:paraId="0D396451" w14:textId="77777777" w:rsidR="00B921EC" w:rsidRPr="00C469AE" w:rsidRDefault="00B921EC" w:rsidP="00146521">
            <w:pPr>
              <w:rPr>
                <w:rFonts w:eastAsia="Times New Roman" w:cs="Times New Roman"/>
                <w:color w:val="000000"/>
                <w:sz w:val="22"/>
                <w:u w:val="single"/>
              </w:rPr>
            </w:pPr>
          </w:p>
        </w:tc>
      </w:tr>
      <w:tr w:rsidR="00B921EC" w:rsidRPr="00220572" w14:paraId="2F3FCB87" w14:textId="6DCA27E7" w:rsidTr="00146521">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6A0ABCD8" w14:textId="2250A4C3" w:rsidR="00B921EC" w:rsidRPr="00C469AE" w:rsidRDefault="00B921EC" w:rsidP="00146521">
            <w:pPr>
              <w:rPr>
                <w:rFonts w:eastAsia="Times New Roman" w:cs="Times New Roman"/>
                <w:b/>
                <w:color w:val="000000"/>
                <w:sz w:val="22"/>
              </w:rPr>
            </w:pPr>
            <w:r w:rsidRPr="00C469AE">
              <w:rPr>
                <w:rFonts w:eastAsia="Times New Roman" w:cs="Times New Roman"/>
                <w:b/>
                <w:color w:val="000000"/>
                <w:sz w:val="22"/>
              </w:rPr>
              <w:t xml:space="preserve">2. </w:t>
            </w:r>
            <w:r w:rsidR="009817D0">
              <w:rPr>
                <w:rFonts w:eastAsia="Times New Roman" w:cs="Times New Roman"/>
                <w:b/>
                <w:color w:val="000000"/>
                <w:sz w:val="22"/>
              </w:rPr>
              <w:t>Torsades</w:t>
            </w:r>
          </w:p>
          <w:p w14:paraId="230C46B3" w14:textId="77777777" w:rsidR="0072074E" w:rsidRDefault="0072074E" w:rsidP="00146521">
            <w:pPr>
              <w:rPr>
                <w:rFonts w:eastAsia="Times New Roman" w:cs="Times New Roman"/>
                <w:color w:val="000000"/>
                <w:sz w:val="22"/>
              </w:rPr>
            </w:pPr>
          </w:p>
          <w:p w14:paraId="68ED5688" w14:textId="07057CF2" w:rsidR="009817D0" w:rsidRPr="00C469AE" w:rsidRDefault="009817D0" w:rsidP="00146521">
            <w:pPr>
              <w:rPr>
                <w:rFonts w:eastAsia="Times New Roman" w:cs="Times New Roman"/>
                <w:color w:val="000000"/>
                <w:sz w:val="22"/>
              </w:rPr>
            </w:pPr>
            <w:r w:rsidRPr="00C469AE">
              <w:rPr>
                <w:rFonts w:eastAsia="Times New Roman" w:cs="Times New Roman"/>
                <w:color w:val="000000"/>
                <w:sz w:val="22"/>
              </w:rPr>
              <w:t xml:space="preserve">Rhythm: </w:t>
            </w:r>
            <w:r>
              <w:rPr>
                <w:rFonts w:eastAsia="Times New Roman" w:cs="Times New Roman"/>
                <w:color w:val="000000"/>
                <w:sz w:val="22"/>
              </w:rPr>
              <w:t xml:space="preserve">Torsade de Points </w:t>
            </w:r>
          </w:p>
          <w:p w14:paraId="741D9890" w14:textId="5B3BB00C" w:rsidR="009817D0" w:rsidRPr="00C469AE" w:rsidRDefault="009817D0" w:rsidP="00146521">
            <w:pPr>
              <w:rPr>
                <w:rFonts w:eastAsia="Times New Roman" w:cs="Times New Roman"/>
                <w:color w:val="000000"/>
                <w:sz w:val="22"/>
              </w:rPr>
            </w:pPr>
            <w:r w:rsidRPr="00C469AE">
              <w:rPr>
                <w:rFonts w:eastAsia="Times New Roman" w:cs="Times New Roman"/>
                <w:color w:val="000000"/>
                <w:sz w:val="22"/>
              </w:rPr>
              <w:t xml:space="preserve">HR: </w:t>
            </w:r>
            <w:r>
              <w:rPr>
                <w:rFonts w:eastAsia="Times New Roman" w:cs="Times New Roman"/>
                <w:color w:val="000000"/>
                <w:sz w:val="22"/>
              </w:rPr>
              <w:t>180 (if possible to set)</w:t>
            </w:r>
          </w:p>
          <w:p w14:paraId="2E72C180" w14:textId="21681C98" w:rsidR="009817D0" w:rsidRPr="00C469AE" w:rsidRDefault="009817D0" w:rsidP="00146521">
            <w:pPr>
              <w:rPr>
                <w:rFonts w:eastAsia="Times New Roman" w:cs="Times New Roman"/>
                <w:color w:val="000000"/>
                <w:sz w:val="22"/>
              </w:rPr>
            </w:pPr>
            <w:r w:rsidRPr="00C469AE">
              <w:rPr>
                <w:rFonts w:eastAsia="Times New Roman" w:cs="Times New Roman"/>
                <w:color w:val="000000"/>
                <w:sz w:val="22"/>
              </w:rPr>
              <w:t xml:space="preserve">BP: </w:t>
            </w:r>
            <w:r>
              <w:rPr>
                <w:rFonts w:eastAsia="Times New Roman" w:cs="Times New Roman"/>
                <w:color w:val="000000"/>
                <w:sz w:val="22"/>
              </w:rPr>
              <w:t xml:space="preserve"> n/a</w:t>
            </w:r>
          </w:p>
          <w:p w14:paraId="037628A4" w14:textId="4E288696" w:rsidR="009817D0" w:rsidRPr="00C469AE" w:rsidRDefault="009817D0" w:rsidP="00146521">
            <w:pPr>
              <w:rPr>
                <w:rFonts w:eastAsia="Times New Roman" w:cs="Times New Roman"/>
                <w:color w:val="000000"/>
                <w:sz w:val="22"/>
              </w:rPr>
            </w:pPr>
            <w:r w:rsidRPr="00C469AE">
              <w:rPr>
                <w:rFonts w:eastAsia="Times New Roman" w:cs="Times New Roman"/>
                <w:color w:val="000000"/>
                <w:sz w:val="22"/>
              </w:rPr>
              <w:t xml:space="preserve">RR: </w:t>
            </w:r>
            <w:r>
              <w:rPr>
                <w:rFonts w:eastAsia="Times New Roman" w:cs="Times New Roman"/>
                <w:color w:val="000000"/>
                <w:sz w:val="22"/>
              </w:rPr>
              <w:t>0</w:t>
            </w:r>
          </w:p>
          <w:p w14:paraId="6701C696" w14:textId="15DA2A8C" w:rsidR="009817D0" w:rsidRPr="00C469AE" w:rsidRDefault="009817D0" w:rsidP="00146521">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sidRPr="00C469AE">
              <w:rPr>
                <w:rFonts w:eastAsia="Times New Roman" w:cs="Times New Roman"/>
                <w:color w:val="000000"/>
                <w:sz w:val="22"/>
              </w:rPr>
              <w:t xml:space="preserve">SAT: </w:t>
            </w:r>
            <w:r>
              <w:rPr>
                <w:rFonts w:eastAsia="Times New Roman" w:cs="Times New Roman"/>
                <w:color w:val="000000"/>
                <w:sz w:val="22"/>
              </w:rPr>
              <w:sym w:font="Wingdings" w:char="F0E2"/>
            </w:r>
            <w:r>
              <w:rPr>
                <w:rFonts w:eastAsia="Times New Roman" w:cs="Times New Roman"/>
                <w:color w:val="000000"/>
                <w:sz w:val="22"/>
              </w:rPr>
              <w:t xml:space="preserve"> </w:t>
            </w:r>
            <w:r w:rsidRPr="00C469AE">
              <w:rPr>
                <w:rFonts w:eastAsia="Times New Roman" w:cs="Times New Roman"/>
                <w:color w:val="000000"/>
                <w:sz w:val="22"/>
              </w:rPr>
              <w:t>%</w:t>
            </w:r>
            <w:r>
              <w:rPr>
                <w:rFonts w:eastAsia="Times New Roman" w:cs="Times New Roman"/>
                <w:color w:val="000000"/>
                <w:sz w:val="22"/>
              </w:rPr>
              <w:t>56 over 40 seconds</w:t>
            </w:r>
          </w:p>
          <w:p w14:paraId="4A2C4C5F" w14:textId="05854445" w:rsidR="009817D0" w:rsidRDefault="009817D0" w:rsidP="00146521">
            <w:pPr>
              <w:rPr>
                <w:rFonts w:eastAsia="Times New Roman" w:cs="Times New Roman"/>
                <w:color w:val="000000"/>
                <w:sz w:val="22"/>
              </w:rPr>
            </w:pPr>
            <w:r w:rsidRPr="00C469AE">
              <w:rPr>
                <w:rFonts w:eastAsia="Times New Roman" w:cs="Times New Roman"/>
                <w:color w:val="000000"/>
                <w:sz w:val="22"/>
              </w:rPr>
              <w:t xml:space="preserve">T: </w:t>
            </w:r>
            <w:r>
              <w:rPr>
                <w:rFonts w:eastAsia="Times New Roman" w:cs="Times New Roman"/>
                <w:color w:val="000000"/>
                <w:sz w:val="22"/>
              </w:rPr>
              <w:t>unchanged</w:t>
            </w:r>
            <w:r w:rsidRPr="00C469AE">
              <w:rPr>
                <w:rFonts w:eastAsia="Times New Roman" w:cs="Times New Roman"/>
                <w:color w:val="000000"/>
                <w:sz w:val="22"/>
              </w:rPr>
              <w:t xml:space="preserve"> </w:t>
            </w:r>
          </w:p>
          <w:p w14:paraId="38FB9E15" w14:textId="14D911FC" w:rsidR="00B921EC" w:rsidRPr="00C469AE" w:rsidRDefault="009817D0" w:rsidP="00146521">
            <w:pPr>
              <w:rPr>
                <w:rFonts w:eastAsia="Times New Roman" w:cs="Times New Roman"/>
                <w:color w:val="000000"/>
                <w:sz w:val="22"/>
              </w:rPr>
            </w:pPr>
            <w:r>
              <w:rPr>
                <w:rFonts w:eastAsia="Times New Roman" w:cs="Times New Roman"/>
                <w:color w:val="000000"/>
                <w:sz w:val="22"/>
              </w:rPr>
              <w:t>GCS: E1 V1 M1</w:t>
            </w:r>
          </w:p>
          <w:p w14:paraId="27EC6FE2" w14:textId="77777777" w:rsidR="00B921EC" w:rsidRPr="00C469AE" w:rsidRDefault="00B921EC" w:rsidP="00146521">
            <w:pPr>
              <w:rPr>
                <w:rFonts w:eastAsia="Times New Roman" w:cs="Times New Roman"/>
                <w:color w:val="000000"/>
                <w:sz w:val="22"/>
              </w:rPr>
            </w:pPr>
          </w:p>
          <w:p w14:paraId="221D4EE6" w14:textId="77777777" w:rsidR="00B921EC" w:rsidRPr="00C469AE" w:rsidRDefault="00B921EC" w:rsidP="00146521">
            <w:pPr>
              <w:rPr>
                <w:rFonts w:eastAsia="Times New Roman" w:cs="Times New Roman"/>
                <w:color w:val="000000"/>
                <w:sz w:val="22"/>
              </w:rPr>
            </w:pPr>
          </w:p>
          <w:p w14:paraId="59688321" w14:textId="77777777" w:rsidR="00B921EC" w:rsidRPr="00C469AE" w:rsidRDefault="00B921EC" w:rsidP="00146521">
            <w:pPr>
              <w:rPr>
                <w:rFonts w:eastAsia="Times New Roman" w:cs="Times New Roman"/>
                <w:color w:val="000000"/>
                <w:sz w:val="22"/>
              </w:rPr>
            </w:pPr>
          </w:p>
          <w:p w14:paraId="197B5DF6" w14:textId="77777777" w:rsidR="00B921EC" w:rsidRPr="00C469AE" w:rsidRDefault="00B921EC" w:rsidP="00146521">
            <w:pPr>
              <w:rPr>
                <w:rFonts w:eastAsia="Times New Roman" w:cs="Times New Roman"/>
                <w:color w:val="000000"/>
                <w:sz w:val="22"/>
              </w:rPr>
            </w:pPr>
          </w:p>
          <w:p w14:paraId="2CD05918" w14:textId="77777777" w:rsidR="00B921EC" w:rsidRPr="00C469AE" w:rsidRDefault="00B921EC" w:rsidP="00146521">
            <w:pPr>
              <w:rPr>
                <w:rFonts w:eastAsia="Times New Roman" w:cs="Times New Roman"/>
                <w:color w:val="000000"/>
                <w:sz w:val="22"/>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FF6C66F" w14:textId="1958CF29" w:rsidR="00B921EC" w:rsidRPr="00C469AE" w:rsidRDefault="009817D0" w:rsidP="00146521">
            <w:pPr>
              <w:rPr>
                <w:rFonts w:eastAsia="Times New Roman" w:cs="Times New Roman"/>
                <w:color w:val="000000"/>
                <w:sz w:val="22"/>
              </w:rPr>
            </w:pPr>
            <w:r>
              <w:rPr>
                <w:rFonts w:eastAsia="Times New Roman" w:cs="Times New Roman"/>
                <w:color w:val="000000"/>
                <w:sz w:val="22"/>
              </w:rPr>
              <w:t>Non-responsive</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49276C90" w14:textId="6937F881" w:rsidR="00B921EC" w:rsidRPr="00101C10" w:rsidRDefault="0055594B" w:rsidP="00146521">
            <w:pPr>
              <w:rPr>
                <w:rFonts w:eastAsia="Times New Roman" w:cs="Times New Roman"/>
                <w:color w:val="000000"/>
                <w:sz w:val="22"/>
                <w:u w:val="single"/>
              </w:rPr>
            </w:pPr>
            <w:r w:rsidRPr="00101C10">
              <w:rPr>
                <w:rFonts w:eastAsia="Times New Roman" w:cs="Times New Roman"/>
                <w:color w:val="000000"/>
                <w:sz w:val="22"/>
                <w:u w:val="single"/>
              </w:rPr>
              <w:t xml:space="preserve">Expected </w:t>
            </w:r>
            <w:r w:rsidR="00B921EC" w:rsidRPr="00101C10">
              <w:rPr>
                <w:rFonts w:eastAsia="Times New Roman" w:cs="Times New Roman"/>
                <w:color w:val="000000"/>
                <w:sz w:val="22"/>
                <w:u w:val="single"/>
              </w:rPr>
              <w:t xml:space="preserve">Learner Actions </w:t>
            </w:r>
          </w:p>
          <w:p w14:paraId="087C9ACC" w14:textId="2FBD908B" w:rsidR="00B921EC" w:rsidRPr="00101C10" w:rsidRDefault="00B921EC" w:rsidP="00146521">
            <w:pPr>
              <w:rPr>
                <w:rFonts w:eastAsia="Times New Roman" w:cs="Times New Roman"/>
                <w:color w:val="000000"/>
                <w:sz w:val="22"/>
              </w:rPr>
            </w:pPr>
            <w:r w:rsidRPr="00101C10">
              <w:rPr>
                <w:rFonts w:eastAsia="Times New Roman" w:cs="Times New Roman"/>
                <w:color w:val="000000"/>
                <w:sz w:val="22"/>
              </w:rPr>
              <w:fldChar w:fldCharType="begin">
                <w:ffData>
                  <w:name w:val="Check54"/>
                  <w:enabled/>
                  <w:calcOnExit w:val="0"/>
                  <w:checkBox>
                    <w:sizeAuto/>
                    <w:default w:val="0"/>
                  </w:checkBox>
                </w:ffData>
              </w:fldChar>
            </w:r>
            <w:r w:rsidRPr="00101C10">
              <w:rPr>
                <w:rFonts w:eastAsia="Times New Roman" w:cs="Times New Roman"/>
                <w:color w:val="000000"/>
                <w:sz w:val="22"/>
              </w:rPr>
              <w:instrText xml:space="preserve"> FORMCHECKBOX </w:instrText>
            </w:r>
            <w:r w:rsidR="007C3E55">
              <w:rPr>
                <w:rFonts w:eastAsia="Times New Roman" w:cs="Times New Roman"/>
                <w:color w:val="000000"/>
                <w:sz w:val="22"/>
              </w:rPr>
            </w:r>
            <w:r w:rsidR="007C3E55">
              <w:rPr>
                <w:rFonts w:eastAsia="Times New Roman" w:cs="Times New Roman"/>
                <w:color w:val="000000"/>
                <w:sz w:val="22"/>
              </w:rPr>
              <w:fldChar w:fldCharType="separate"/>
            </w:r>
            <w:r w:rsidRPr="00101C10">
              <w:rPr>
                <w:rFonts w:eastAsia="Times New Roman" w:cs="Times New Roman"/>
                <w:color w:val="000000"/>
                <w:sz w:val="22"/>
              </w:rPr>
              <w:fldChar w:fldCharType="end"/>
            </w:r>
            <w:r w:rsidRPr="00101C10">
              <w:rPr>
                <w:rFonts w:eastAsia="Times New Roman" w:cs="Times New Roman"/>
                <w:color w:val="000000"/>
                <w:sz w:val="22"/>
              </w:rPr>
              <w:t xml:space="preserve"> </w:t>
            </w:r>
            <w:r w:rsidR="00101C10">
              <w:rPr>
                <w:rFonts w:eastAsia="Times New Roman" w:cs="Times New Roman"/>
                <w:color w:val="000000"/>
                <w:sz w:val="22"/>
              </w:rPr>
              <w:t>Notice change in patient status</w:t>
            </w:r>
          </w:p>
          <w:p w14:paraId="2F4B265A" w14:textId="4F567F4A" w:rsidR="00B921EC" w:rsidRPr="00101C10" w:rsidRDefault="00B921EC" w:rsidP="00146521">
            <w:pPr>
              <w:rPr>
                <w:rFonts w:eastAsia="Times New Roman" w:cs="Times New Roman"/>
                <w:color w:val="000000"/>
                <w:sz w:val="22"/>
              </w:rPr>
            </w:pPr>
            <w:r w:rsidRPr="00101C10">
              <w:rPr>
                <w:rFonts w:eastAsia="Times New Roman" w:cs="Times New Roman"/>
                <w:color w:val="000000"/>
                <w:sz w:val="22"/>
              </w:rPr>
              <w:fldChar w:fldCharType="begin">
                <w:ffData>
                  <w:name w:val="Check54"/>
                  <w:enabled/>
                  <w:calcOnExit w:val="0"/>
                  <w:checkBox>
                    <w:sizeAuto/>
                    <w:default w:val="0"/>
                  </w:checkBox>
                </w:ffData>
              </w:fldChar>
            </w:r>
            <w:r w:rsidRPr="00101C10">
              <w:rPr>
                <w:rFonts w:eastAsia="Times New Roman" w:cs="Times New Roman"/>
                <w:color w:val="000000"/>
                <w:sz w:val="22"/>
              </w:rPr>
              <w:instrText xml:space="preserve"> FORMCHECKBOX </w:instrText>
            </w:r>
            <w:r w:rsidR="007C3E55">
              <w:rPr>
                <w:rFonts w:eastAsia="Times New Roman" w:cs="Times New Roman"/>
                <w:color w:val="000000"/>
                <w:sz w:val="22"/>
              </w:rPr>
            </w:r>
            <w:r w:rsidR="007C3E55">
              <w:rPr>
                <w:rFonts w:eastAsia="Times New Roman" w:cs="Times New Roman"/>
                <w:color w:val="000000"/>
                <w:sz w:val="22"/>
              </w:rPr>
              <w:fldChar w:fldCharType="separate"/>
            </w:r>
            <w:r w:rsidRPr="00101C10">
              <w:rPr>
                <w:rFonts w:eastAsia="Times New Roman" w:cs="Times New Roman"/>
                <w:color w:val="000000"/>
                <w:sz w:val="22"/>
              </w:rPr>
              <w:fldChar w:fldCharType="end"/>
            </w:r>
            <w:r w:rsidRPr="00101C10">
              <w:rPr>
                <w:rFonts w:eastAsia="Times New Roman" w:cs="Times New Roman"/>
                <w:color w:val="000000"/>
                <w:sz w:val="22"/>
              </w:rPr>
              <w:t xml:space="preserve"> </w:t>
            </w:r>
            <w:r w:rsidR="00101C10">
              <w:rPr>
                <w:rFonts w:eastAsia="Times New Roman" w:cs="Times New Roman"/>
                <w:color w:val="000000"/>
                <w:sz w:val="22"/>
              </w:rPr>
              <w:t>Determine loss of pulse</w:t>
            </w:r>
          </w:p>
          <w:p w14:paraId="710B24E8" w14:textId="39EFC5BC" w:rsidR="00B921EC" w:rsidRPr="00101C10" w:rsidRDefault="00B921EC" w:rsidP="00146521">
            <w:pPr>
              <w:rPr>
                <w:rFonts w:eastAsia="Times New Roman" w:cs="Times New Roman"/>
                <w:color w:val="000000"/>
                <w:sz w:val="22"/>
              </w:rPr>
            </w:pPr>
            <w:r w:rsidRPr="00101C10">
              <w:rPr>
                <w:rFonts w:eastAsia="Times New Roman" w:cs="Times New Roman"/>
                <w:color w:val="000000"/>
                <w:sz w:val="22"/>
              </w:rPr>
              <w:fldChar w:fldCharType="begin">
                <w:ffData>
                  <w:name w:val="Check54"/>
                  <w:enabled/>
                  <w:calcOnExit w:val="0"/>
                  <w:checkBox>
                    <w:sizeAuto/>
                    <w:default w:val="0"/>
                  </w:checkBox>
                </w:ffData>
              </w:fldChar>
            </w:r>
            <w:r w:rsidRPr="00101C10">
              <w:rPr>
                <w:rFonts w:eastAsia="Times New Roman" w:cs="Times New Roman"/>
                <w:color w:val="000000"/>
                <w:sz w:val="22"/>
              </w:rPr>
              <w:instrText xml:space="preserve"> FORMCHECKBOX </w:instrText>
            </w:r>
            <w:r w:rsidR="007C3E55">
              <w:rPr>
                <w:rFonts w:eastAsia="Times New Roman" w:cs="Times New Roman"/>
                <w:color w:val="000000"/>
                <w:sz w:val="22"/>
              </w:rPr>
            </w:r>
            <w:r w:rsidR="007C3E55">
              <w:rPr>
                <w:rFonts w:eastAsia="Times New Roman" w:cs="Times New Roman"/>
                <w:color w:val="000000"/>
                <w:sz w:val="22"/>
              </w:rPr>
              <w:fldChar w:fldCharType="separate"/>
            </w:r>
            <w:r w:rsidRPr="00101C10">
              <w:rPr>
                <w:rFonts w:eastAsia="Times New Roman" w:cs="Times New Roman"/>
                <w:color w:val="000000"/>
                <w:sz w:val="22"/>
              </w:rPr>
              <w:fldChar w:fldCharType="end"/>
            </w:r>
            <w:r w:rsidRPr="00101C10">
              <w:rPr>
                <w:rFonts w:eastAsia="Times New Roman" w:cs="Times New Roman"/>
                <w:color w:val="000000"/>
                <w:sz w:val="22"/>
              </w:rPr>
              <w:t xml:space="preserve"> </w:t>
            </w:r>
            <w:r w:rsidR="00101C10">
              <w:rPr>
                <w:rFonts w:eastAsia="Times New Roman" w:cs="Times New Roman"/>
                <w:color w:val="000000"/>
                <w:sz w:val="22"/>
              </w:rPr>
              <w:t>Call for help</w:t>
            </w:r>
          </w:p>
          <w:p w14:paraId="682472F7" w14:textId="05E61DCD" w:rsidR="00B921EC" w:rsidRDefault="00B921EC" w:rsidP="00146521">
            <w:pPr>
              <w:rPr>
                <w:rFonts w:eastAsia="Times New Roman" w:cs="Times New Roman"/>
                <w:color w:val="000000"/>
                <w:sz w:val="22"/>
              </w:rPr>
            </w:pPr>
            <w:r w:rsidRPr="00101C10">
              <w:rPr>
                <w:rFonts w:eastAsia="Times New Roman" w:cs="Times New Roman"/>
                <w:color w:val="000000"/>
                <w:sz w:val="22"/>
              </w:rPr>
              <w:fldChar w:fldCharType="begin">
                <w:ffData>
                  <w:name w:val="Check54"/>
                  <w:enabled/>
                  <w:calcOnExit w:val="0"/>
                  <w:checkBox>
                    <w:sizeAuto/>
                    <w:default w:val="0"/>
                  </w:checkBox>
                </w:ffData>
              </w:fldChar>
            </w:r>
            <w:r w:rsidRPr="00101C10">
              <w:rPr>
                <w:rFonts w:eastAsia="Times New Roman" w:cs="Times New Roman"/>
                <w:color w:val="000000"/>
                <w:sz w:val="22"/>
              </w:rPr>
              <w:instrText xml:space="preserve"> FORMCHECKBOX </w:instrText>
            </w:r>
            <w:r w:rsidR="007C3E55">
              <w:rPr>
                <w:rFonts w:eastAsia="Times New Roman" w:cs="Times New Roman"/>
                <w:color w:val="000000"/>
                <w:sz w:val="22"/>
              </w:rPr>
            </w:r>
            <w:r w:rsidR="007C3E55">
              <w:rPr>
                <w:rFonts w:eastAsia="Times New Roman" w:cs="Times New Roman"/>
                <w:color w:val="000000"/>
                <w:sz w:val="22"/>
              </w:rPr>
              <w:fldChar w:fldCharType="separate"/>
            </w:r>
            <w:r w:rsidRPr="00101C10">
              <w:rPr>
                <w:rFonts w:eastAsia="Times New Roman" w:cs="Times New Roman"/>
                <w:color w:val="000000"/>
                <w:sz w:val="22"/>
              </w:rPr>
              <w:fldChar w:fldCharType="end"/>
            </w:r>
            <w:r w:rsidR="00755357" w:rsidRPr="00101C10">
              <w:rPr>
                <w:rFonts w:eastAsia="Times New Roman" w:cs="Times New Roman"/>
                <w:color w:val="000000"/>
                <w:sz w:val="22"/>
              </w:rPr>
              <w:t xml:space="preserve"> </w:t>
            </w:r>
            <w:r w:rsidR="00101C10">
              <w:rPr>
                <w:rFonts w:eastAsia="Times New Roman" w:cs="Times New Roman"/>
                <w:color w:val="000000"/>
                <w:sz w:val="22"/>
              </w:rPr>
              <w:t>Effective CPR</w:t>
            </w:r>
          </w:p>
          <w:p w14:paraId="6811F35F" w14:textId="0B55A2D3" w:rsidR="00101C10" w:rsidRDefault="00101C10" w:rsidP="00101C10">
            <w:pPr>
              <w:ind w:left="412"/>
              <w:rPr>
                <w:rFonts w:eastAsia="Times New Roman" w:cs="Times New Roman"/>
                <w:color w:val="000000"/>
                <w:sz w:val="22"/>
              </w:rPr>
            </w:pPr>
            <w:r>
              <w:rPr>
                <w:rFonts w:eastAsia="Times New Roman" w:cs="Times New Roman"/>
                <w:color w:val="000000"/>
                <w:sz w:val="22"/>
              </w:rPr>
              <w:t>-compressions 100-120/min, depth 2 inches</w:t>
            </w:r>
          </w:p>
          <w:p w14:paraId="1CCEB507" w14:textId="6A314AB0" w:rsidR="00101C10" w:rsidRDefault="00101C10" w:rsidP="00101C10">
            <w:pPr>
              <w:ind w:left="412"/>
              <w:rPr>
                <w:rFonts w:eastAsia="Times New Roman" w:cs="Times New Roman"/>
                <w:color w:val="000000"/>
                <w:sz w:val="22"/>
              </w:rPr>
            </w:pPr>
            <w:r>
              <w:rPr>
                <w:rFonts w:eastAsia="Times New Roman" w:cs="Times New Roman"/>
                <w:color w:val="000000"/>
                <w:sz w:val="22"/>
              </w:rPr>
              <w:t>-ventilations successfully delivered</w:t>
            </w:r>
          </w:p>
          <w:p w14:paraId="6C7BDB82" w14:textId="7BF067E9" w:rsidR="00101C10" w:rsidRPr="00101C10" w:rsidRDefault="00101C10" w:rsidP="00101C10">
            <w:pPr>
              <w:ind w:left="412"/>
              <w:rPr>
                <w:rFonts w:eastAsia="Times New Roman" w:cs="Times New Roman"/>
                <w:color w:val="000000"/>
                <w:sz w:val="22"/>
              </w:rPr>
            </w:pPr>
            <w:r>
              <w:rPr>
                <w:rFonts w:eastAsia="Times New Roman" w:cs="Times New Roman"/>
                <w:color w:val="000000"/>
                <w:sz w:val="22"/>
              </w:rPr>
              <w:t>-30:2</w:t>
            </w:r>
          </w:p>
          <w:p w14:paraId="595B6B29" w14:textId="64DF555B" w:rsidR="00B921EC" w:rsidRDefault="00B921EC" w:rsidP="00146521">
            <w:pPr>
              <w:rPr>
                <w:rFonts w:eastAsia="Times New Roman" w:cs="Times New Roman"/>
                <w:color w:val="000000"/>
                <w:sz w:val="22"/>
              </w:rPr>
            </w:pPr>
            <w:r w:rsidRPr="00101C10">
              <w:rPr>
                <w:rFonts w:eastAsia="Times New Roman" w:cs="Times New Roman"/>
                <w:color w:val="000000"/>
                <w:sz w:val="22"/>
              </w:rPr>
              <w:fldChar w:fldCharType="begin">
                <w:ffData>
                  <w:name w:val="Check54"/>
                  <w:enabled/>
                  <w:calcOnExit w:val="0"/>
                  <w:checkBox>
                    <w:sizeAuto/>
                    <w:default w:val="0"/>
                  </w:checkBox>
                </w:ffData>
              </w:fldChar>
            </w:r>
            <w:r w:rsidRPr="00101C10">
              <w:rPr>
                <w:rFonts w:eastAsia="Times New Roman" w:cs="Times New Roman"/>
                <w:color w:val="000000"/>
                <w:sz w:val="22"/>
              </w:rPr>
              <w:instrText xml:space="preserve"> FORMCHECKBOX </w:instrText>
            </w:r>
            <w:r w:rsidR="007C3E55">
              <w:rPr>
                <w:rFonts w:eastAsia="Times New Roman" w:cs="Times New Roman"/>
                <w:color w:val="000000"/>
                <w:sz w:val="22"/>
              </w:rPr>
            </w:r>
            <w:r w:rsidR="007C3E55">
              <w:rPr>
                <w:rFonts w:eastAsia="Times New Roman" w:cs="Times New Roman"/>
                <w:color w:val="000000"/>
                <w:sz w:val="22"/>
              </w:rPr>
              <w:fldChar w:fldCharType="separate"/>
            </w:r>
            <w:r w:rsidRPr="00101C10">
              <w:rPr>
                <w:rFonts w:eastAsia="Times New Roman" w:cs="Times New Roman"/>
                <w:color w:val="000000"/>
                <w:sz w:val="22"/>
              </w:rPr>
              <w:fldChar w:fldCharType="end"/>
            </w:r>
            <w:r w:rsidR="00101C10">
              <w:rPr>
                <w:rFonts w:eastAsia="Times New Roman" w:cs="Times New Roman"/>
                <w:color w:val="000000"/>
                <w:sz w:val="22"/>
              </w:rPr>
              <w:t xml:space="preserve"> Identification of roles and responsibilities, including team lead</w:t>
            </w:r>
          </w:p>
          <w:p w14:paraId="66DA7C64" w14:textId="7CA28718" w:rsidR="003461AA" w:rsidRDefault="003461AA" w:rsidP="00146521">
            <w:pPr>
              <w:rPr>
                <w:rFonts w:eastAsia="Times New Roman" w:cs="Times New Roman"/>
                <w:color w:val="000000"/>
                <w:sz w:val="22"/>
              </w:rPr>
            </w:pPr>
            <w:r w:rsidRPr="00101C10">
              <w:rPr>
                <w:rFonts w:eastAsia="Times New Roman" w:cs="Times New Roman"/>
                <w:color w:val="000000"/>
                <w:sz w:val="22"/>
              </w:rPr>
              <w:fldChar w:fldCharType="begin">
                <w:ffData>
                  <w:name w:val="Check54"/>
                  <w:enabled/>
                  <w:calcOnExit w:val="0"/>
                  <w:checkBox>
                    <w:sizeAuto/>
                    <w:default w:val="0"/>
                  </w:checkBox>
                </w:ffData>
              </w:fldChar>
            </w:r>
            <w:r w:rsidRPr="00101C10">
              <w:rPr>
                <w:rFonts w:eastAsia="Times New Roman" w:cs="Times New Roman"/>
                <w:color w:val="000000"/>
                <w:sz w:val="22"/>
              </w:rPr>
              <w:instrText xml:space="preserve"> FORMCHECKBOX </w:instrText>
            </w:r>
            <w:r w:rsidR="007C3E55">
              <w:rPr>
                <w:rFonts w:eastAsia="Times New Roman" w:cs="Times New Roman"/>
                <w:color w:val="000000"/>
                <w:sz w:val="22"/>
              </w:rPr>
            </w:r>
            <w:r w:rsidR="007C3E55">
              <w:rPr>
                <w:rFonts w:eastAsia="Times New Roman" w:cs="Times New Roman"/>
                <w:color w:val="000000"/>
                <w:sz w:val="22"/>
              </w:rPr>
              <w:fldChar w:fldCharType="separate"/>
            </w:r>
            <w:r w:rsidRPr="00101C10">
              <w:rPr>
                <w:rFonts w:eastAsia="Times New Roman" w:cs="Times New Roman"/>
                <w:color w:val="000000"/>
                <w:sz w:val="22"/>
              </w:rPr>
              <w:fldChar w:fldCharType="end"/>
            </w:r>
            <w:r>
              <w:rPr>
                <w:rFonts w:eastAsia="Times New Roman" w:cs="Times New Roman"/>
                <w:color w:val="000000"/>
                <w:sz w:val="22"/>
              </w:rPr>
              <w:t xml:space="preserve"> Mental model shared; input invited</w:t>
            </w:r>
          </w:p>
          <w:p w14:paraId="33B42046" w14:textId="2C5A8671" w:rsidR="00101C10" w:rsidRDefault="00101C10" w:rsidP="00146521">
            <w:pPr>
              <w:rPr>
                <w:rFonts w:eastAsia="Times New Roman" w:cs="Times New Roman"/>
                <w:color w:val="000000"/>
                <w:sz w:val="22"/>
              </w:rPr>
            </w:pPr>
            <w:r w:rsidRPr="00101C10">
              <w:rPr>
                <w:rFonts w:eastAsia="Times New Roman" w:cs="Times New Roman"/>
                <w:color w:val="000000"/>
                <w:sz w:val="22"/>
              </w:rPr>
              <w:fldChar w:fldCharType="begin">
                <w:ffData>
                  <w:name w:val="Check54"/>
                  <w:enabled/>
                  <w:calcOnExit w:val="0"/>
                  <w:checkBox>
                    <w:sizeAuto/>
                    <w:default w:val="0"/>
                  </w:checkBox>
                </w:ffData>
              </w:fldChar>
            </w:r>
            <w:r w:rsidRPr="00101C10">
              <w:rPr>
                <w:rFonts w:eastAsia="Times New Roman" w:cs="Times New Roman"/>
                <w:color w:val="000000"/>
                <w:sz w:val="22"/>
              </w:rPr>
              <w:instrText xml:space="preserve"> FORMCHECKBOX </w:instrText>
            </w:r>
            <w:r w:rsidR="007C3E55">
              <w:rPr>
                <w:rFonts w:eastAsia="Times New Roman" w:cs="Times New Roman"/>
                <w:color w:val="000000"/>
                <w:sz w:val="22"/>
              </w:rPr>
            </w:r>
            <w:r w:rsidR="007C3E55">
              <w:rPr>
                <w:rFonts w:eastAsia="Times New Roman" w:cs="Times New Roman"/>
                <w:color w:val="000000"/>
                <w:sz w:val="22"/>
              </w:rPr>
              <w:fldChar w:fldCharType="separate"/>
            </w:r>
            <w:r w:rsidRPr="00101C10">
              <w:rPr>
                <w:rFonts w:eastAsia="Times New Roman" w:cs="Times New Roman"/>
                <w:color w:val="000000"/>
                <w:sz w:val="22"/>
              </w:rPr>
              <w:fldChar w:fldCharType="end"/>
            </w:r>
            <w:r>
              <w:rPr>
                <w:rFonts w:eastAsia="Times New Roman" w:cs="Times New Roman"/>
                <w:color w:val="000000"/>
                <w:sz w:val="22"/>
              </w:rPr>
              <w:t xml:space="preserve"> VT/VFib ACLS algorithm followed</w:t>
            </w:r>
          </w:p>
          <w:p w14:paraId="12A381C5" w14:textId="2F2D89F0" w:rsidR="00101C10" w:rsidRDefault="00101C10" w:rsidP="00146521">
            <w:pPr>
              <w:rPr>
                <w:rFonts w:eastAsia="Times New Roman" w:cs="Times New Roman"/>
                <w:color w:val="000000"/>
                <w:sz w:val="22"/>
              </w:rPr>
            </w:pPr>
            <w:r w:rsidRPr="00101C10">
              <w:rPr>
                <w:rFonts w:eastAsia="Times New Roman" w:cs="Times New Roman"/>
                <w:color w:val="000000"/>
                <w:sz w:val="22"/>
              </w:rPr>
              <w:fldChar w:fldCharType="begin">
                <w:ffData>
                  <w:name w:val="Check54"/>
                  <w:enabled/>
                  <w:calcOnExit w:val="0"/>
                  <w:checkBox>
                    <w:sizeAuto/>
                    <w:default w:val="0"/>
                  </w:checkBox>
                </w:ffData>
              </w:fldChar>
            </w:r>
            <w:r w:rsidRPr="00101C10">
              <w:rPr>
                <w:rFonts w:eastAsia="Times New Roman" w:cs="Times New Roman"/>
                <w:color w:val="000000"/>
                <w:sz w:val="22"/>
              </w:rPr>
              <w:instrText xml:space="preserve"> FORMCHECKBOX </w:instrText>
            </w:r>
            <w:r w:rsidR="007C3E55">
              <w:rPr>
                <w:rFonts w:eastAsia="Times New Roman" w:cs="Times New Roman"/>
                <w:color w:val="000000"/>
                <w:sz w:val="22"/>
              </w:rPr>
            </w:r>
            <w:r w:rsidR="007C3E55">
              <w:rPr>
                <w:rFonts w:eastAsia="Times New Roman" w:cs="Times New Roman"/>
                <w:color w:val="000000"/>
                <w:sz w:val="22"/>
              </w:rPr>
              <w:fldChar w:fldCharType="separate"/>
            </w:r>
            <w:r w:rsidRPr="00101C10">
              <w:rPr>
                <w:rFonts w:eastAsia="Times New Roman" w:cs="Times New Roman"/>
                <w:color w:val="000000"/>
                <w:sz w:val="22"/>
              </w:rPr>
              <w:fldChar w:fldCharType="end"/>
            </w:r>
            <w:r>
              <w:rPr>
                <w:rFonts w:eastAsia="Times New Roman" w:cs="Times New Roman"/>
                <w:color w:val="000000"/>
                <w:sz w:val="22"/>
              </w:rPr>
              <w:t xml:space="preserve"> Interruptions in CPR minimized</w:t>
            </w:r>
            <w:r w:rsidR="003461AA">
              <w:rPr>
                <w:rFonts w:eastAsia="Times New Roman" w:cs="Times New Roman"/>
                <w:color w:val="000000"/>
                <w:sz w:val="22"/>
              </w:rPr>
              <w:t xml:space="preserve">; rotation of CPR </w:t>
            </w:r>
            <w:r w:rsidR="003461AA">
              <w:rPr>
                <w:rFonts w:eastAsia="Times New Roman" w:cs="Times New Roman"/>
                <w:color w:val="000000"/>
                <w:sz w:val="22"/>
              </w:rPr>
              <w:lastRenderedPageBreak/>
              <w:t>providers</w:t>
            </w:r>
          </w:p>
          <w:p w14:paraId="27E478C4" w14:textId="64F7D497" w:rsidR="00101C10" w:rsidRDefault="00101C10" w:rsidP="00146521">
            <w:pPr>
              <w:rPr>
                <w:rFonts w:eastAsia="Times New Roman" w:cs="Times New Roman"/>
                <w:color w:val="000000"/>
                <w:sz w:val="22"/>
              </w:rPr>
            </w:pPr>
            <w:r w:rsidRPr="00101C10">
              <w:rPr>
                <w:rFonts w:eastAsia="Times New Roman" w:cs="Times New Roman"/>
                <w:color w:val="000000"/>
                <w:sz w:val="22"/>
              </w:rPr>
              <w:fldChar w:fldCharType="begin">
                <w:ffData>
                  <w:name w:val="Check54"/>
                  <w:enabled/>
                  <w:calcOnExit w:val="0"/>
                  <w:checkBox>
                    <w:sizeAuto/>
                    <w:default w:val="0"/>
                  </w:checkBox>
                </w:ffData>
              </w:fldChar>
            </w:r>
            <w:r w:rsidRPr="00101C10">
              <w:rPr>
                <w:rFonts w:eastAsia="Times New Roman" w:cs="Times New Roman"/>
                <w:color w:val="000000"/>
                <w:sz w:val="22"/>
              </w:rPr>
              <w:instrText xml:space="preserve"> FORMCHECKBOX </w:instrText>
            </w:r>
            <w:r w:rsidR="007C3E55">
              <w:rPr>
                <w:rFonts w:eastAsia="Times New Roman" w:cs="Times New Roman"/>
                <w:color w:val="000000"/>
                <w:sz w:val="22"/>
              </w:rPr>
            </w:r>
            <w:r w:rsidR="007C3E55">
              <w:rPr>
                <w:rFonts w:eastAsia="Times New Roman" w:cs="Times New Roman"/>
                <w:color w:val="000000"/>
                <w:sz w:val="22"/>
              </w:rPr>
              <w:fldChar w:fldCharType="separate"/>
            </w:r>
            <w:r w:rsidRPr="00101C10">
              <w:rPr>
                <w:rFonts w:eastAsia="Times New Roman" w:cs="Times New Roman"/>
                <w:color w:val="000000"/>
                <w:sz w:val="22"/>
              </w:rPr>
              <w:fldChar w:fldCharType="end"/>
            </w:r>
            <w:r>
              <w:rPr>
                <w:rFonts w:eastAsia="Times New Roman" w:cs="Times New Roman"/>
                <w:color w:val="000000"/>
                <w:sz w:val="22"/>
              </w:rPr>
              <w:t xml:space="preserve"> Identification of Torasades/polymorphic VT</w:t>
            </w:r>
          </w:p>
          <w:p w14:paraId="7828C9D2" w14:textId="3C03A766" w:rsidR="00101C10" w:rsidRDefault="00101C10" w:rsidP="00146521">
            <w:pPr>
              <w:rPr>
                <w:rFonts w:eastAsia="Times New Roman" w:cs="Times New Roman"/>
                <w:color w:val="000000"/>
                <w:sz w:val="22"/>
              </w:rPr>
            </w:pPr>
            <w:r w:rsidRPr="00101C10">
              <w:rPr>
                <w:rFonts w:eastAsia="Times New Roman" w:cs="Times New Roman"/>
                <w:color w:val="000000"/>
                <w:sz w:val="22"/>
              </w:rPr>
              <w:fldChar w:fldCharType="begin">
                <w:ffData>
                  <w:name w:val="Check54"/>
                  <w:enabled/>
                  <w:calcOnExit w:val="0"/>
                  <w:checkBox>
                    <w:sizeAuto/>
                    <w:default w:val="0"/>
                  </w:checkBox>
                </w:ffData>
              </w:fldChar>
            </w:r>
            <w:r w:rsidRPr="00101C10">
              <w:rPr>
                <w:rFonts w:eastAsia="Times New Roman" w:cs="Times New Roman"/>
                <w:color w:val="000000"/>
                <w:sz w:val="22"/>
              </w:rPr>
              <w:instrText xml:space="preserve"> FORMCHECKBOX </w:instrText>
            </w:r>
            <w:r w:rsidR="007C3E55">
              <w:rPr>
                <w:rFonts w:eastAsia="Times New Roman" w:cs="Times New Roman"/>
                <w:color w:val="000000"/>
                <w:sz w:val="22"/>
              </w:rPr>
            </w:r>
            <w:r w:rsidR="007C3E55">
              <w:rPr>
                <w:rFonts w:eastAsia="Times New Roman" w:cs="Times New Roman"/>
                <w:color w:val="000000"/>
                <w:sz w:val="22"/>
              </w:rPr>
              <w:fldChar w:fldCharType="separate"/>
            </w:r>
            <w:r w:rsidRPr="00101C10">
              <w:rPr>
                <w:rFonts w:eastAsia="Times New Roman" w:cs="Times New Roman"/>
                <w:color w:val="000000"/>
                <w:sz w:val="22"/>
              </w:rPr>
              <w:fldChar w:fldCharType="end"/>
            </w:r>
            <w:r>
              <w:rPr>
                <w:rFonts w:eastAsia="Times New Roman" w:cs="Times New Roman"/>
                <w:color w:val="000000"/>
                <w:sz w:val="22"/>
              </w:rPr>
              <w:t xml:space="preserve"> Magnesium administered</w:t>
            </w:r>
          </w:p>
          <w:p w14:paraId="7339B983" w14:textId="3C1D94A5" w:rsidR="003461AA" w:rsidRPr="00101C10" w:rsidRDefault="003461AA" w:rsidP="00146521">
            <w:pPr>
              <w:rPr>
                <w:rFonts w:eastAsia="Times New Roman" w:cs="Times New Roman"/>
                <w:color w:val="000000"/>
                <w:sz w:val="22"/>
              </w:rPr>
            </w:pPr>
            <w:r w:rsidRPr="00101C10">
              <w:rPr>
                <w:rFonts w:eastAsia="Times New Roman" w:cs="Times New Roman"/>
                <w:color w:val="000000"/>
                <w:sz w:val="22"/>
              </w:rPr>
              <w:fldChar w:fldCharType="begin">
                <w:ffData>
                  <w:name w:val="Check54"/>
                  <w:enabled/>
                  <w:calcOnExit w:val="0"/>
                  <w:checkBox>
                    <w:sizeAuto/>
                    <w:default w:val="0"/>
                  </w:checkBox>
                </w:ffData>
              </w:fldChar>
            </w:r>
            <w:r w:rsidRPr="00101C10">
              <w:rPr>
                <w:rFonts w:eastAsia="Times New Roman" w:cs="Times New Roman"/>
                <w:color w:val="000000"/>
                <w:sz w:val="22"/>
              </w:rPr>
              <w:instrText xml:space="preserve"> FORMCHECKBOX </w:instrText>
            </w:r>
            <w:r w:rsidR="007C3E55">
              <w:rPr>
                <w:rFonts w:eastAsia="Times New Roman" w:cs="Times New Roman"/>
                <w:color w:val="000000"/>
                <w:sz w:val="22"/>
              </w:rPr>
            </w:r>
            <w:r w:rsidR="007C3E55">
              <w:rPr>
                <w:rFonts w:eastAsia="Times New Roman" w:cs="Times New Roman"/>
                <w:color w:val="000000"/>
                <w:sz w:val="22"/>
              </w:rPr>
              <w:fldChar w:fldCharType="separate"/>
            </w:r>
            <w:r w:rsidRPr="00101C10">
              <w:rPr>
                <w:rFonts w:eastAsia="Times New Roman" w:cs="Times New Roman"/>
                <w:color w:val="000000"/>
                <w:sz w:val="22"/>
              </w:rPr>
              <w:fldChar w:fldCharType="end"/>
            </w:r>
            <w:r>
              <w:rPr>
                <w:rFonts w:eastAsia="Times New Roman" w:cs="Times New Roman"/>
                <w:color w:val="000000"/>
                <w:sz w:val="22"/>
              </w:rPr>
              <w:t xml:space="preserve"> Documentation occurs</w:t>
            </w:r>
          </w:p>
          <w:p w14:paraId="232AE048" w14:textId="77777777" w:rsidR="00B921EC" w:rsidRPr="00E24E68" w:rsidRDefault="00B921EC" w:rsidP="00146521">
            <w:pPr>
              <w:rPr>
                <w:rFonts w:eastAsia="Times New Roman" w:cs="Times New Roman"/>
                <w:color w:val="000000"/>
                <w:sz w:val="22"/>
                <w:highlight w:val="yellow"/>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3EEB0292" w14:textId="77777777" w:rsidR="00B921EC" w:rsidRPr="00C469AE" w:rsidRDefault="00B921EC" w:rsidP="00146521">
            <w:pPr>
              <w:rPr>
                <w:rFonts w:eastAsia="Times New Roman" w:cs="Times New Roman"/>
                <w:color w:val="000000"/>
                <w:sz w:val="22"/>
                <w:u w:val="single"/>
              </w:rPr>
            </w:pPr>
            <w:r w:rsidRPr="00C469AE">
              <w:rPr>
                <w:rFonts w:eastAsia="Times New Roman" w:cs="Times New Roman"/>
                <w:color w:val="000000"/>
                <w:sz w:val="22"/>
                <w:u w:val="single"/>
              </w:rPr>
              <w:lastRenderedPageBreak/>
              <w:t>Modifiers</w:t>
            </w:r>
          </w:p>
          <w:p w14:paraId="58CE81C4" w14:textId="52E8A1C0" w:rsidR="00B921EC" w:rsidRDefault="00B921EC" w:rsidP="00146521">
            <w:pPr>
              <w:rPr>
                <w:rFonts w:eastAsia="Times New Roman" w:cs="Times New Roman"/>
                <w:color w:val="000000"/>
                <w:sz w:val="22"/>
              </w:rPr>
            </w:pPr>
            <w:r w:rsidRPr="00C469AE">
              <w:rPr>
                <w:rFonts w:eastAsia="Times New Roman" w:cs="Times New Roman"/>
                <w:color w:val="000000"/>
                <w:sz w:val="22"/>
              </w:rPr>
              <w:t>-</w:t>
            </w:r>
            <w:r w:rsidR="0072074E">
              <w:rPr>
                <w:rFonts w:eastAsia="Times New Roman" w:cs="Times New Roman"/>
                <w:color w:val="000000"/>
                <w:sz w:val="22"/>
              </w:rPr>
              <w:t xml:space="preserve">if intubated </w:t>
            </w:r>
            <w:r w:rsidR="0072074E" w:rsidRPr="0072074E">
              <w:rPr>
                <w:rFonts w:eastAsia="Times New Roman" w:cs="Times New Roman"/>
                <w:color w:val="000000"/>
                <w:sz w:val="22"/>
              </w:rPr>
              <w:sym w:font="Wingdings" w:char="F0E0"/>
            </w:r>
            <w:r w:rsidR="0072074E">
              <w:rPr>
                <w:rFonts w:eastAsia="Times New Roman" w:cs="Times New Roman"/>
                <w:color w:val="000000"/>
                <w:sz w:val="22"/>
              </w:rPr>
              <w:t xml:space="preserve"> increase RR to 12 (or if able, match what person delivering manual ventilations is doing) AND set EtCO2: </w:t>
            </w:r>
          </w:p>
          <w:p w14:paraId="41922CD9" w14:textId="5806F452" w:rsidR="0072074E" w:rsidRDefault="0072074E" w:rsidP="00146521">
            <w:pPr>
              <w:ind w:left="281"/>
              <w:rPr>
                <w:rFonts w:eastAsia="Times New Roman" w:cs="Times New Roman"/>
                <w:color w:val="000000"/>
                <w:sz w:val="22"/>
              </w:rPr>
            </w:pPr>
            <w:r>
              <w:rPr>
                <w:rFonts w:eastAsia="Times New Roman" w:cs="Times New Roman"/>
                <w:color w:val="000000"/>
                <w:sz w:val="22"/>
              </w:rPr>
              <w:t>-EtCO2: high-quality CPR = 15-20 mmHg</w:t>
            </w:r>
          </w:p>
          <w:p w14:paraId="6FD5034F" w14:textId="366F4C69" w:rsidR="0072074E" w:rsidRDefault="0072074E" w:rsidP="00146521">
            <w:pPr>
              <w:ind w:left="281"/>
              <w:rPr>
                <w:rFonts w:eastAsia="Times New Roman" w:cs="Times New Roman"/>
                <w:color w:val="000000"/>
                <w:sz w:val="22"/>
              </w:rPr>
            </w:pPr>
            <w:r>
              <w:rPr>
                <w:rFonts w:eastAsia="Times New Roman" w:cs="Times New Roman"/>
                <w:color w:val="000000"/>
                <w:sz w:val="22"/>
              </w:rPr>
              <w:t>-EtCO2: medium-quality CPR = 10-15 mmHg</w:t>
            </w:r>
          </w:p>
          <w:p w14:paraId="1DD7C9E1" w14:textId="7A689048" w:rsidR="0072074E" w:rsidRPr="00C469AE" w:rsidRDefault="0072074E" w:rsidP="00146521">
            <w:pPr>
              <w:ind w:left="281"/>
              <w:rPr>
                <w:rFonts w:eastAsia="Times New Roman" w:cs="Times New Roman"/>
                <w:color w:val="000000"/>
                <w:sz w:val="22"/>
              </w:rPr>
            </w:pPr>
            <w:r>
              <w:rPr>
                <w:rFonts w:eastAsia="Times New Roman" w:cs="Times New Roman"/>
                <w:color w:val="000000"/>
                <w:sz w:val="22"/>
              </w:rPr>
              <w:t>-EtCO2: poor-quality CPR = &lt;10 mmHg</w:t>
            </w:r>
          </w:p>
          <w:p w14:paraId="2C6693BB" w14:textId="4F9C49EF" w:rsidR="00B921EC" w:rsidRPr="00C469AE" w:rsidRDefault="00755357" w:rsidP="00146521">
            <w:pPr>
              <w:rPr>
                <w:rFonts w:eastAsia="Times New Roman" w:cs="Times New Roman"/>
                <w:color w:val="000000"/>
                <w:sz w:val="22"/>
              </w:rPr>
            </w:pPr>
            <w:r>
              <w:rPr>
                <w:rFonts w:eastAsia="Times New Roman" w:cs="Times New Roman"/>
                <w:color w:val="000000"/>
                <w:sz w:val="22"/>
              </w:rPr>
              <w:t>-</w:t>
            </w:r>
            <w:r w:rsidR="0072074E">
              <w:rPr>
                <w:rFonts w:eastAsia="Times New Roman" w:cs="Times New Roman"/>
                <w:color w:val="000000"/>
                <w:sz w:val="22"/>
              </w:rPr>
              <w:t xml:space="preserve">If Epinepherine delivered </w:t>
            </w:r>
            <w:r w:rsidR="0072074E" w:rsidRPr="0072074E">
              <w:rPr>
                <w:rFonts w:eastAsia="Times New Roman" w:cs="Times New Roman"/>
                <w:color w:val="000000"/>
                <w:sz w:val="22"/>
              </w:rPr>
              <w:sym w:font="Wingdings" w:char="F0E0"/>
            </w:r>
            <w:r w:rsidR="0072074E">
              <w:rPr>
                <w:rFonts w:eastAsia="Times New Roman" w:cs="Times New Roman"/>
                <w:color w:val="000000"/>
                <w:sz w:val="22"/>
              </w:rPr>
              <w:t xml:space="preserve"> no change</w:t>
            </w:r>
          </w:p>
          <w:p w14:paraId="763E2EDE" w14:textId="5260769D" w:rsidR="00B921EC" w:rsidRDefault="00B921EC" w:rsidP="00146521">
            <w:pPr>
              <w:rPr>
                <w:rFonts w:eastAsia="Times New Roman" w:cs="Times New Roman"/>
                <w:color w:val="000000"/>
                <w:sz w:val="22"/>
              </w:rPr>
            </w:pPr>
            <w:r w:rsidRPr="00C469AE">
              <w:rPr>
                <w:rFonts w:eastAsia="Times New Roman" w:cs="Times New Roman"/>
                <w:color w:val="000000"/>
                <w:sz w:val="22"/>
              </w:rPr>
              <w:t>-</w:t>
            </w:r>
            <w:r w:rsidR="0072074E">
              <w:rPr>
                <w:rFonts w:eastAsia="Times New Roman" w:cs="Times New Roman"/>
                <w:color w:val="000000"/>
                <w:sz w:val="22"/>
              </w:rPr>
              <w:t xml:space="preserve">If Amiodarone delivered </w:t>
            </w:r>
            <w:r w:rsidR="0072074E" w:rsidRPr="0072074E">
              <w:rPr>
                <w:rFonts w:eastAsia="Times New Roman" w:cs="Times New Roman"/>
                <w:color w:val="000000"/>
                <w:sz w:val="22"/>
              </w:rPr>
              <w:sym w:font="Wingdings" w:char="F0E0"/>
            </w:r>
            <w:r w:rsidR="0072074E">
              <w:rPr>
                <w:rFonts w:eastAsia="Times New Roman" w:cs="Times New Roman"/>
                <w:color w:val="000000"/>
                <w:sz w:val="22"/>
              </w:rPr>
              <w:t xml:space="preserve"> no change</w:t>
            </w:r>
          </w:p>
          <w:p w14:paraId="0A54CA6A" w14:textId="6351E7A9" w:rsidR="0072074E" w:rsidRDefault="0072074E" w:rsidP="00146521">
            <w:pPr>
              <w:rPr>
                <w:rFonts w:eastAsia="Times New Roman" w:cs="Times New Roman"/>
                <w:color w:val="000000"/>
                <w:sz w:val="22"/>
              </w:rPr>
            </w:pPr>
            <w:r>
              <w:rPr>
                <w:rFonts w:eastAsia="Times New Roman" w:cs="Times New Roman"/>
                <w:color w:val="000000"/>
                <w:sz w:val="22"/>
              </w:rPr>
              <w:t xml:space="preserve">-If shock delivered (without Magnesium- see “Triggers”) </w:t>
            </w:r>
            <w:r w:rsidRPr="0072074E">
              <w:rPr>
                <w:rFonts w:eastAsia="Times New Roman" w:cs="Times New Roman"/>
                <w:color w:val="000000"/>
                <w:sz w:val="22"/>
              </w:rPr>
              <w:sym w:font="Wingdings" w:char="F0E0"/>
            </w:r>
            <w:r>
              <w:rPr>
                <w:rFonts w:eastAsia="Times New Roman" w:cs="Times New Roman"/>
                <w:color w:val="000000"/>
                <w:sz w:val="22"/>
              </w:rPr>
              <w:t xml:space="preserve"> no change</w:t>
            </w:r>
          </w:p>
          <w:p w14:paraId="0E72C537" w14:textId="77777777" w:rsidR="0072074E" w:rsidRPr="00C469AE" w:rsidRDefault="0072074E" w:rsidP="00146521">
            <w:pPr>
              <w:rPr>
                <w:rFonts w:eastAsia="Times New Roman" w:cs="Times New Roman"/>
                <w:color w:val="000000"/>
                <w:sz w:val="22"/>
              </w:rPr>
            </w:pPr>
          </w:p>
          <w:p w14:paraId="4A98F4DB" w14:textId="77777777" w:rsidR="00B921EC" w:rsidRPr="00C469AE" w:rsidRDefault="00B921EC" w:rsidP="00146521">
            <w:pPr>
              <w:rPr>
                <w:rFonts w:eastAsia="Times New Roman" w:cs="Times New Roman"/>
                <w:color w:val="000000"/>
                <w:sz w:val="22"/>
                <w:u w:val="single"/>
              </w:rPr>
            </w:pPr>
            <w:r w:rsidRPr="00C469AE">
              <w:rPr>
                <w:rFonts w:eastAsia="Times New Roman" w:cs="Times New Roman"/>
                <w:color w:val="000000"/>
                <w:sz w:val="22"/>
                <w:u w:val="single"/>
              </w:rPr>
              <w:t>Triggers</w:t>
            </w:r>
          </w:p>
          <w:p w14:paraId="68F65949" w14:textId="3ED46200" w:rsidR="00B921EC" w:rsidRPr="00C469AE" w:rsidRDefault="00B921EC" w:rsidP="00146521">
            <w:pPr>
              <w:rPr>
                <w:rFonts w:eastAsia="Times New Roman" w:cs="Times New Roman"/>
                <w:color w:val="000000"/>
                <w:sz w:val="22"/>
              </w:rPr>
            </w:pPr>
            <w:r w:rsidRPr="00C469AE">
              <w:rPr>
                <w:rFonts w:eastAsia="Times New Roman" w:cs="Times New Roman"/>
                <w:color w:val="000000"/>
                <w:sz w:val="22"/>
              </w:rPr>
              <w:lastRenderedPageBreak/>
              <w:t>-</w:t>
            </w:r>
            <w:r w:rsidR="009817D0">
              <w:rPr>
                <w:rFonts w:eastAsia="Times New Roman" w:cs="Times New Roman"/>
                <w:color w:val="000000"/>
                <w:sz w:val="22"/>
              </w:rPr>
              <w:t>After Magnesium administered</w:t>
            </w:r>
            <w:r w:rsidR="0072074E">
              <w:rPr>
                <w:rFonts w:eastAsia="Times New Roman" w:cs="Times New Roman"/>
                <w:color w:val="000000"/>
                <w:sz w:val="22"/>
              </w:rPr>
              <w:t>, at least 2 shocks delivered, one of which is</w:t>
            </w:r>
            <w:r w:rsidR="009817D0">
              <w:rPr>
                <w:rFonts w:eastAsia="Times New Roman" w:cs="Times New Roman"/>
                <w:color w:val="000000"/>
                <w:sz w:val="22"/>
              </w:rPr>
              <w:t xml:space="preserve"> post-Magnesium infusion, proceed to phase 3</w:t>
            </w:r>
          </w:p>
          <w:p w14:paraId="4DCC3CA8" w14:textId="3A6322F0" w:rsidR="00B921EC" w:rsidRPr="00C469AE" w:rsidRDefault="00B921EC" w:rsidP="00146521">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tcPr>
          <w:p w14:paraId="7F69B6C2" w14:textId="7BC96D00" w:rsidR="00B921EC" w:rsidRPr="0072074E" w:rsidRDefault="0072074E" w:rsidP="00101C10">
            <w:pPr>
              <w:rPr>
                <w:rFonts w:eastAsia="Times New Roman" w:cs="Times New Roman"/>
                <w:color w:val="000000"/>
                <w:sz w:val="22"/>
              </w:rPr>
            </w:pPr>
            <w:r>
              <w:rPr>
                <w:rFonts w:eastAsia="Times New Roman" w:cs="Times New Roman"/>
                <w:color w:val="000000"/>
                <w:sz w:val="22"/>
              </w:rPr>
              <w:lastRenderedPageBreak/>
              <w:t xml:space="preserve">-if after </w:t>
            </w:r>
            <w:r w:rsidR="00101C10">
              <w:rPr>
                <w:rFonts w:eastAsia="Times New Roman" w:cs="Times New Roman"/>
                <w:color w:val="000000"/>
                <w:sz w:val="22"/>
              </w:rPr>
              <w:t>3</w:t>
            </w:r>
            <w:r>
              <w:rPr>
                <w:rFonts w:eastAsia="Times New Roman" w:cs="Times New Roman"/>
                <w:color w:val="000000"/>
                <w:sz w:val="22"/>
              </w:rPr>
              <w:t xml:space="preserve"> cycles of CPR and shocks/Epi/Amio, no mention of Torsades or Magnesium, walk by as attending or consulting cardiologist and point out Torsades on monitor</w:t>
            </w:r>
          </w:p>
        </w:tc>
      </w:tr>
      <w:tr w:rsidR="00B921EC" w:rsidRPr="00220572" w14:paraId="31F3979C" w14:textId="15953B9F" w:rsidTr="00146521">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060C37AF" w14:textId="64049ABB" w:rsidR="00B921EC" w:rsidRPr="00C469AE" w:rsidRDefault="00B921EC" w:rsidP="00146521">
            <w:pPr>
              <w:rPr>
                <w:rFonts w:eastAsia="Times New Roman" w:cs="Times New Roman"/>
                <w:b/>
                <w:color w:val="000000"/>
                <w:sz w:val="22"/>
              </w:rPr>
            </w:pPr>
            <w:r w:rsidRPr="00C469AE">
              <w:rPr>
                <w:rFonts w:eastAsia="Times New Roman" w:cs="Times New Roman"/>
                <w:b/>
                <w:color w:val="000000"/>
                <w:sz w:val="22"/>
              </w:rPr>
              <w:t>3.</w:t>
            </w:r>
            <w:r w:rsidR="009817D0">
              <w:rPr>
                <w:rFonts w:eastAsia="Times New Roman" w:cs="Times New Roman"/>
                <w:b/>
                <w:color w:val="000000"/>
                <w:sz w:val="22"/>
              </w:rPr>
              <w:t xml:space="preserve"> ROSC</w:t>
            </w:r>
          </w:p>
          <w:p w14:paraId="29010D3B" w14:textId="77777777" w:rsidR="0072074E" w:rsidRDefault="0072074E" w:rsidP="00146521">
            <w:pPr>
              <w:rPr>
                <w:rFonts w:eastAsia="Times New Roman" w:cs="Times New Roman"/>
                <w:color w:val="000000"/>
                <w:sz w:val="22"/>
              </w:rPr>
            </w:pPr>
          </w:p>
          <w:p w14:paraId="1368A469" w14:textId="28655FDC" w:rsidR="0072074E" w:rsidRPr="00C469AE" w:rsidRDefault="0072074E" w:rsidP="00146521">
            <w:pPr>
              <w:rPr>
                <w:rFonts w:eastAsia="Times New Roman" w:cs="Times New Roman"/>
                <w:color w:val="000000"/>
                <w:sz w:val="22"/>
              </w:rPr>
            </w:pPr>
            <w:r w:rsidRPr="00C469AE">
              <w:rPr>
                <w:rFonts w:eastAsia="Times New Roman" w:cs="Times New Roman"/>
                <w:color w:val="000000"/>
                <w:sz w:val="22"/>
              </w:rPr>
              <w:t xml:space="preserve">Rhythm: </w:t>
            </w:r>
            <w:r>
              <w:rPr>
                <w:rFonts w:eastAsia="Times New Roman" w:cs="Times New Roman"/>
                <w:color w:val="000000"/>
                <w:sz w:val="22"/>
              </w:rPr>
              <w:t>Sinus Tach w/ long QT and T-wave inversion</w:t>
            </w:r>
          </w:p>
          <w:p w14:paraId="307815FB" w14:textId="34E92D09" w:rsidR="0072074E" w:rsidRPr="00C469AE" w:rsidRDefault="0072074E" w:rsidP="00146521">
            <w:pPr>
              <w:rPr>
                <w:rFonts w:eastAsia="Times New Roman" w:cs="Times New Roman"/>
                <w:color w:val="000000"/>
                <w:sz w:val="22"/>
              </w:rPr>
            </w:pPr>
            <w:r w:rsidRPr="00C469AE">
              <w:rPr>
                <w:rFonts w:eastAsia="Times New Roman" w:cs="Times New Roman"/>
                <w:color w:val="000000"/>
                <w:sz w:val="22"/>
              </w:rPr>
              <w:t xml:space="preserve">HR: </w:t>
            </w:r>
            <w:r>
              <w:rPr>
                <w:rFonts w:eastAsia="Times New Roman" w:cs="Times New Roman"/>
                <w:color w:val="000000"/>
                <w:sz w:val="22"/>
              </w:rPr>
              <w:t>105</w:t>
            </w:r>
          </w:p>
          <w:p w14:paraId="09EFFCC1" w14:textId="4B4D4B8E" w:rsidR="0072074E" w:rsidRPr="00C469AE" w:rsidRDefault="0072074E" w:rsidP="00146521">
            <w:pPr>
              <w:rPr>
                <w:rFonts w:eastAsia="Times New Roman" w:cs="Times New Roman"/>
                <w:color w:val="000000"/>
                <w:sz w:val="22"/>
              </w:rPr>
            </w:pPr>
            <w:r w:rsidRPr="00C469AE">
              <w:rPr>
                <w:rFonts w:eastAsia="Times New Roman" w:cs="Times New Roman"/>
                <w:color w:val="000000"/>
                <w:sz w:val="22"/>
              </w:rPr>
              <w:t xml:space="preserve">BP: </w:t>
            </w:r>
            <w:r>
              <w:rPr>
                <w:rFonts w:eastAsia="Times New Roman" w:cs="Times New Roman"/>
                <w:color w:val="000000"/>
                <w:sz w:val="22"/>
              </w:rPr>
              <w:t xml:space="preserve"> 81/46</w:t>
            </w:r>
          </w:p>
          <w:p w14:paraId="56C01EED" w14:textId="0D8A9AFD" w:rsidR="0072074E" w:rsidRPr="00C469AE" w:rsidRDefault="0072074E" w:rsidP="00146521">
            <w:pPr>
              <w:rPr>
                <w:rFonts w:eastAsia="Times New Roman" w:cs="Times New Roman"/>
                <w:color w:val="000000"/>
                <w:sz w:val="22"/>
              </w:rPr>
            </w:pPr>
            <w:r w:rsidRPr="00C469AE">
              <w:rPr>
                <w:rFonts w:eastAsia="Times New Roman" w:cs="Times New Roman"/>
                <w:color w:val="000000"/>
                <w:sz w:val="22"/>
              </w:rPr>
              <w:t xml:space="preserve">RR: </w:t>
            </w:r>
            <w:r>
              <w:rPr>
                <w:rFonts w:eastAsia="Times New Roman" w:cs="Times New Roman"/>
                <w:color w:val="000000"/>
                <w:sz w:val="22"/>
              </w:rPr>
              <w:t>12</w:t>
            </w:r>
          </w:p>
          <w:p w14:paraId="236F4763" w14:textId="7001C91A" w:rsidR="0072074E" w:rsidRPr="00C469AE" w:rsidRDefault="0072074E" w:rsidP="00146521">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sidRPr="00C469AE">
              <w:rPr>
                <w:rFonts w:eastAsia="Times New Roman" w:cs="Times New Roman"/>
                <w:color w:val="000000"/>
                <w:sz w:val="22"/>
              </w:rPr>
              <w:t xml:space="preserve">SAT: </w:t>
            </w:r>
            <w:r>
              <w:rPr>
                <w:rFonts w:eastAsia="Times New Roman" w:cs="Times New Roman"/>
                <w:color w:val="000000"/>
                <w:sz w:val="22"/>
              </w:rPr>
              <w:sym w:font="Wingdings" w:char="F0E1"/>
            </w:r>
            <w:r>
              <w:rPr>
                <w:rFonts w:eastAsia="Times New Roman" w:cs="Times New Roman"/>
                <w:color w:val="000000"/>
                <w:sz w:val="22"/>
              </w:rPr>
              <w:t xml:space="preserve"> </w:t>
            </w:r>
            <w:r w:rsidRPr="00C469AE">
              <w:rPr>
                <w:rFonts w:eastAsia="Times New Roman" w:cs="Times New Roman"/>
                <w:color w:val="000000"/>
                <w:sz w:val="22"/>
              </w:rPr>
              <w:t>%</w:t>
            </w:r>
            <w:r>
              <w:rPr>
                <w:rFonts w:eastAsia="Times New Roman" w:cs="Times New Roman"/>
                <w:color w:val="000000"/>
                <w:sz w:val="22"/>
              </w:rPr>
              <w:t>92 over 40 seconds</w:t>
            </w:r>
          </w:p>
          <w:p w14:paraId="7F1259E8" w14:textId="77777777" w:rsidR="0072074E" w:rsidRDefault="0072074E" w:rsidP="00146521">
            <w:pPr>
              <w:rPr>
                <w:rFonts w:eastAsia="Times New Roman" w:cs="Times New Roman"/>
                <w:color w:val="000000"/>
                <w:sz w:val="22"/>
              </w:rPr>
            </w:pPr>
            <w:r w:rsidRPr="00C469AE">
              <w:rPr>
                <w:rFonts w:eastAsia="Times New Roman" w:cs="Times New Roman"/>
                <w:color w:val="000000"/>
                <w:sz w:val="22"/>
              </w:rPr>
              <w:t xml:space="preserve">T: </w:t>
            </w:r>
            <w:r>
              <w:rPr>
                <w:rFonts w:eastAsia="Times New Roman" w:cs="Times New Roman"/>
                <w:color w:val="000000"/>
                <w:sz w:val="22"/>
              </w:rPr>
              <w:t xml:space="preserve">36.6 </w:t>
            </w:r>
            <w:r w:rsidRPr="00C469AE">
              <w:rPr>
                <w:rFonts w:eastAsia="Times New Roman" w:cs="Times New Roman"/>
                <w:color w:val="000000"/>
                <w:sz w:val="22"/>
                <w:vertAlign w:val="superscript"/>
              </w:rPr>
              <w:t>o</w:t>
            </w:r>
            <w:r w:rsidRPr="00C469AE">
              <w:rPr>
                <w:rFonts w:eastAsia="Times New Roman" w:cs="Times New Roman"/>
                <w:color w:val="000000"/>
                <w:sz w:val="22"/>
              </w:rPr>
              <w:t xml:space="preserve">C </w:t>
            </w:r>
          </w:p>
          <w:p w14:paraId="1DC0DE16" w14:textId="2C3252B5" w:rsidR="00B921EC" w:rsidRPr="00C469AE" w:rsidRDefault="0072074E" w:rsidP="00146521">
            <w:pPr>
              <w:rPr>
                <w:rFonts w:eastAsia="Times New Roman" w:cs="Times New Roman"/>
                <w:color w:val="000000"/>
                <w:sz w:val="22"/>
              </w:rPr>
            </w:pPr>
            <w:r>
              <w:rPr>
                <w:rFonts w:eastAsia="Times New Roman" w:cs="Times New Roman"/>
                <w:color w:val="000000"/>
                <w:sz w:val="22"/>
              </w:rPr>
              <w:t>GCS: E2 V3 M5</w:t>
            </w:r>
          </w:p>
          <w:p w14:paraId="0B14BD99" w14:textId="77777777" w:rsidR="00B921EC" w:rsidRPr="00C469AE" w:rsidRDefault="00B921EC" w:rsidP="00146521">
            <w:pPr>
              <w:rPr>
                <w:rFonts w:eastAsia="Times New Roman" w:cs="Times New Roman"/>
                <w:color w:val="000000"/>
                <w:sz w:val="22"/>
              </w:rPr>
            </w:pPr>
          </w:p>
          <w:p w14:paraId="35BA54A0" w14:textId="77777777" w:rsidR="00B921EC" w:rsidRPr="00C469AE" w:rsidRDefault="00B921EC" w:rsidP="00146521">
            <w:pPr>
              <w:rPr>
                <w:rFonts w:eastAsia="Times New Roman" w:cs="Times New Roman"/>
                <w:color w:val="000000"/>
                <w:sz w:val="22"/>
              </w:rPr>
            </w:pPr>
          </w:p>
          <w:p w14:paraId="484D40E3" w14:textId="77777777" w:rsidR="00B921EC" w:rsidRPr="00C469AE" w:rsidRDefault="00B921EC" w:rsidP="00146521">
            <w:pPr>
              <w:rPr>
                <w:rFonts w:eastAsia="Times New Roman" w:cs="Times New Roman"/>
                <w:color w:val="000000"/>
                <w:sz w:val="22"/>
              </w:rPr>
            </w:pPr>
          </w:p>
          <w:p w14:paraId="56BF183C" w14:textId="77777777" w:rsidR="00B921EC" w:rsidRPr="00C469AE" w:rsidRDefault="00B921EC" w:rsidP="00146521">
            <w:pPr>
              <w:rPr>
                <w:rFonts w:eastAsia="Times New Roman" w:cs="Times New Roman"/>
                <w:color w:val="000000"/>
                <w:sz w:val="22"/>
              </w:rPr>
            </w:pPr>
          </w:p>
          <w:p w14:paraId="7C11927B" w14:textId="77777777" w:rsidR="00B921EC" w:rsidRPr="00C469AE" w:rsidRDefault="00B921EC" w:rsidP="00146521">
            <w:pPr>
              <w:rPr>
                <w:rFonts w:eastAsia="Times New Roman" w:cs="Times New Roman"/>
                <w:color w:val="000000"/>
                <w:sz w:val="22"/>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92D6CF9" w14:textId="340D0C8F" w:rsidR="00B921EC" w:rsidRPr="00C469AE" w:rsidRDefault="0072074E" w:rsidP="00146521">
            <w:pPr>
              <w:rPr>
                <w:rFonts w:eastAsia="Times New Roman" w:cs="Times New Roman"/>
                <w:color w:val="000000"/>
                <w:sz w:val="22"/>
              </w:rPr>
            </w:pPr>
            <w:r>
              <w:rPr>
                <w:rFonts w:eastAsia="Times New Roman" w:cs="Times New Roman"/>
                <w:color w:val="000000"/>
                <w:sz w:val="22"/>
              </w:rPr>
              <w:t>Patient moans (if not intubated), eyes remain closed</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9050B1C" w14:textId="5AF0496F" w:rsidR="00B921EC" w:rsidRPr="00101C10" w:rsidRDefault="0055594B" w:rsidP="00146521">
            <w:pPr>
              <w:rPr>
                <w:rFonts w:eastAsia="Times New Roman" w:cs="Times New Roman"/>
                <w:color w:val="000000"/>
                <w:sz w:val="22"/>
                <w:u w:val="single"/>
              </w:rPr>
            </w:pPr>
            <w:r w:rsidRPr="00101C10">
              <w:rPr>
                <w:rFonts w:eastAsia="Times New Roman" w:cs="Times New Roman"/>
                <w:color w:val="000000"/>
                <w:sz w:val="22"/>
                <w:u w:val="single"/>
              </w:rPr>
              <w:t xml:space="preserve">Expected </w:t>
            </w:r>
            <w:r w:rsidR="00B921EC" w:rsidRPr="00101C10">
              <w:rPr>
                <w:rFonts w:eastAsia="Times New Roman" w:cs="Times New Roman"/>
                <w:color w:val="000000"/>
                <w:sz w:val="22"/>
                <w:u w:val="single"/>
              </w:rPr>
              <w:t xml:space="preserve">Learner Actions </w:t>
            </w:r>
          </w:p>
          <w:p w14:paraId="01881B3D" w14:textId="116497FC" w:rsidR="00B921EC" w:rsidRPr="00101C10" w:rsidRDefault="00B921EC" w:rsidP="00146521">
            <w:pPr>
              <w:rPr>
                <w:rFonts w:eastAsia="Times New Roman" w:cs="Times New Roman"/>
                <w:color w:val="000000"/>
                <w:sz w:val="22"/>
              </w:rPr>
            </w:pPr>
            <w:r w:rsidRPr="00101C10">
              <w:rPr>
                <w:rFonts w:eastAsia="Times New Roman" w:cs="Times New Roman"/>
                <w:color w:val="000000"/>
                <w:sz w:val="22"/>
              </w:rPr>
              <w:fldChar w:fldCharType="begin">
                <w:ffData>
                  <w:name w:val="Check54"/>
                  <w:enabled/>
                  <w:calcOnExit w:val="0"/>
                  <w:checkBox>
                    <w:sizeAuto/>
                    <w:default w:val="0"/>
                  </w:checkBox>
                </w:ffData>
              </w:fldChar>
            </w:r>
            <w:r w:rsidRPr="00101C10">
              <w:rPr>
                <w:rFonts w:eastAsia="Times New Roman" w:cs="Times New Roman"/>
                <w:color w:val="000000"/>
                <w:sz w:val="22"/>
              </w:rPr>
              <w:instrText xml:space="preserve"> FORMCHECKBOX </w:instrText>
            </w:r>
            <w:r w:rsidR="007C3E55">
              <w:rPr>
                <w:rFonts w:eastAsia="Times New Roman" w:cs="Times New Roman"/>
                <w:color w:val="000000"/>
                <w:sz w:val="22"/>
              </w:rPr>
            </w:r>
            <w:r w:rsidR="007C3E55">
              <w:rPr>
                <w:rFonts w:eastAsia="Times New Roman" w:cs="Times New Roman"/>
                <w:color w:val="000000"/>
                <w:sz w:val="22"/>
              </w:rPr>
              <w:fldChar w:fldCharType="separate"/>
            </w:r>
            <w:r w:rsidRPr="00101C10">
              <w:rPr>
                <w:rFonts w:eastAsia="Times New Roman" w:cs="Times New Roman"/>
                <w:color w:val="000000"/>
                <w:sz w:val="22"/>
              </w:rPr>
              <w:fldChar w:fldCharType="end"/>
            </w:r>
            <w:r w:rsidR="003461AA">
              <w:rPr>
                <w:rFonts w:eastAsia="Times New Roman" w:cs="Times New Roman"/>
                <w:color w:val="000000"/>
                <w:sz w:val="22"/>
              </w:rPr>
              <w:t xml:space="preserve"> Notice change in patient status</w:t>
            </w:r>
          </w:p>
          <w:p w14:paraId="5D8997B9" w14:textId="4F47EBE4" w:rsidR="00B921EC" w:rsidRPr="00101C10" w:rsidRDefault="00B921EC" w:rsidP="00146521">
            <w:pPr>
              <w:rPr>
                <w:rFonts w:eastAsia="Times New Roman" w:cs="Times New Roman"/>
                <w:color w:val="000000"/>
                <w:sz w:val="22"/>
              </w:rPr>
            </w:pPr>
            <w:r w:rsidRPr="00101C10">
              <w:rPr>
                <w:rFonts w:eastAsia="Times New Roman" w:cs="Times New Roman"/>
                <w:color w:val="000000"/>
                <w:sz w:val="22"/>
              </w:rPr>
              <w:fldChar w:fldCharType="begin">
                <w:ffData>
                  <w:name w:val="Check54"/>
                  <w:enabled/>
                  <w:calcOnExit w:val="0"/>
                  <w:checkBox>
                    <w:sizeAuto/>
                    <w:default w:val="0"/>
                  </w:checkBox>
                </w:ffData>
              </w:fldChar>
            </w:r>
            <w:r w:rsidRPr="00101C10">
              <w:rPr>
                <w:rFonts w:eastAsia="Times New Roman" w:cs="Times New Roman"/>
                <w:color w:val="000000"/>
                <w:sz w:val="22"/>
              </w:rPr>
              <w:instrText xml:space="preserve"> FORMCHECKBOX </w:instrText>
            </w:r>
            <w:r w:rsidR="007C3E55">
              <w:rPr>
                <w:rFonts w:eastAsia="Times New Roman" w:cs="Times New Roman"/>
                <w:color w:val="000000"/>
                <w:sz w:val="22"/>
              </w:rPr>
            </w:r>
            <w:r w:rsidR="007C3E55">
              <w:rPr>
                <w:rFonts w:eastAsia="Times New Roman" w:cs="Times New Roman"/>
                <w:color w:val="000000"/>
                <w:sz w:val="22"/>
              </w:rPr>
              <w:fldChar w:fldCharType="separate"/>
            </w:r>
            <w:r w:rsidRPr="00101C10">
              <w:rPr>
                <w:rFonts w:eastAsia="Times New Roman" w:cs="Times New Roman"/>
                <w:color w:val="000000"/>
                <w:sz w:val="22"/>
              </w:rPr>
              <w:fldChar w:fldCharType="end"/>
            </w:r>
            <w:r w:rsidR="003461AA">
              <w:rPr>
                <w:rFonts w:eastAsia="Times New Roman" w:cs="Times New Roman"/>
                <w:color w:val="000000"/>
                <w:sz w:val="22"/>
              </w:rPr>
              <w:t xml:space="preserve"> Patient update and plan of care verbalized to all team members</w:t>
            </w:r>
          </w:p>
          <w:p w14:paraId="30CF7514" w14:textId="4D7C621D" w:rsidR="00B921EC" w:rsidRPr="00101C10" w:rsidRDefault="00B921EC" w:rsidP="00146521">
            <w:pPr>
              <w:rPr>
                <w:rFonts w:eastAsia="Times New Roman" w:cs="Times New Roman"/>
                <w:color w:val="000000"/>
                <w:sz w:val="22"/>
              </w:rPr>
            </w:pPr>
            <w:r w:rsidRPr="00101C10">
              <w:rPr>
                <w:rFonts w:eastAsia="Times New Roman" w:cs="Times New Roman"/>
                <w:color w:val="000000"/>
                <w:sz w:val="22"/>
              </w:rPr>
              <w:fldChar w:fldCharType="begin">
                <w:ffData>
                  <w:name w:val="Check54"/>
                  <w:enabled/>
                  <w:calcOnExit w:val="0"/>
                  <w:checkBox>
                    <w:sizeAuto/>
                    <w:default w:val="0"/>
                  </w:checkBox>
                </w:ffData>
              </w:fldChar>
            </w:r>
            <w:r w:rsidRPr="00101C10">
              <w:rPr>
                <w:rFonts w:eastAsia="Times New Roman" w:cs="Times New Roman"/>
                <w:color w:val="000000"/>
                <w:sz w:val="22"/>
              </w:rPr>
              <w:instrText xml:space="preserve"> FORMCHECKBOX </w:instrText>
            </w:r>
            <w:r w:rsidR="007C3E55">
              <w:rPr>
                <w:rFonts w:eastAsia="Times New Roman" w:cs="Times New Roman"/>
                <w:color w:val="000000"/>
                <w:sz w:val="22"/>
              </w:rPr>
            </w:r>
            <w:r w:rsidR="007C3E55">
              <w:rPr>
                <w:rFonts w:eastAsia="Times New Roman" w:cs="Times New Roman"/>
                <w:color w:val="000000"/>
                <w:sz w:val="22"/>
              </w:rPr>
              <w:fldChar w:fldCharType="separate"/>
            </w:r>
            <w:r w:rsidRPr="00101C10">
              <w:rPr>
                <w:rFonts w:eastAsia="Times New Roman" w:cs="Times New Roman"/>
                <w:color w:val="000000"/>
                <w:sz w:val="22"/>
              </w:rPr>
              <w:fldChar w:fldCharType="end"/>
            </w:r>
            <w:r w:rsidR="003461AA">
              <w:rPr>
                <w:rFonts w:eastAsia="Times New Roman" w:cs="Times New Roman"/>
                <w:color w:val="000000"/>
                <w:sz w:val="22"/>
              </w:rPr>
              <w:t xml:space="preserve"> Input invited</w:t>
            </w:r>
          </w:p>
          <w:p w14:paraId="21CB48A7" w14:textId="00597C21" w:rsidR="00B921EC" w:rsidRPr="00101C10" w:rsidRDefault="00B921EC" w:rsidP="00146521">
            <w:pPr>
              <w:rPr>
                <w:rFonts w:eastAsia="Times New Roman" w:cs="Times New Roman"/>
                <w:color w:val="000000"/>
                <w:sz w:val="22"/>
              </w:rPr>
            </w:pPr>
            <w:r w:rsidRPr="00101C10">
              <w:rPr>
                <w:rFonts w:eastAsia="Times New Roman" w:cs="Times New Roman"/>
                <w:color w:val="000000"/>
                <w:sz w:val="22"/>
              </w:rPr>
              <w:fldChar w:fldCharType="begin">
                <w:ffData>
                  <w:name w:val="Check54"/>
                  <w:enabled/>
                  <w:calcOnExit w:val="0"/>
                  <w:checkBox>
                    <w:sizeAuto/>
                    <w:default w:val="0"/>
                  </w:checkBox>
                </w:ffData>
              </w:fldChar>
            </w:r>
            <w:r w:rsidRPr="00101C10">
              <w:rPr>
                <w:rFonts w:eastAsia="Times New Roman" w:cs="Times New Roman"/>
                <w:color w:val="000000"/>
                <w:sz w:val="22"/>
              </w:rPr>
              <w:instrText xml:space="preserve"> FORMCHECKBOX </w:instrText>
            </w:r>
            <w:r w:rsidR="007C3E55">
              <w:rPr>
                <w:rFonts w:eastAsia="Times New Roman" w:cs="Times New Roman"/>
                <w:color w:val="000000"/>
                <w:sz w:val="22"/>
              </w:rPr>
            </w:r>
            <w:r w:rsidR="007C3E55">
              <w:rPr>
                <w:rFonts w:eastAsia="Times New Roman" w:cs="Times New Roman"/>
                <w:color w:val="000000"/>
                <w:sz w:val="22"/>
              </w:rPr>
              <w:fldChar w:fldCharType="separate"/>
            </w:r>
            <w:r w:rsidRPr="00101C10">
              <w:rPr>
                <w:rFonts w:eastAsia="Times New Roman" w:cs="Times New Roman"/>
                <w:color w:val="000000"/>
                <w:sz w:val="22"/>
              </w:rPr>
              <w:fldChar w:fldCharType="end"/>
            </w:r>
            <w:r w:rsidR="003461AA">
              <w:rPr>
                <w:rFonts w:eastAsia="Times New Roman" w:cs="Times New Roman"/>
                <w:color w:val="000000"/>
                <w:sz w:val="22"/>
              </w:rPr>
              <w:t xml:space="preserve"> Clear delegation of tasks</w:t>
            </w:r>
          </w:p>
          <w:p w14:paraId="0EAEE49F" w14:textId="0CA45427" w:rsidR="00B921EC" w:rsidRPr="00101C10" w:rsidRDefault="00B921EC" w:rsidP="00146521">
            <w:pPr>
              <w:rPr>
                <w:rFonts w:eastAsia="Times New Roman" w:cs="Times New Roman"/>
                <w:color w:val="000000"/>
                <w:sz w:val="22"/>
              </w:rPr>
            </w:pPr>
          </w:p>
          <w:p w14:paraId="4B48F683" w14:textId="77777777" w:rsidR="00B921EC" w:rsidRPr="00E24E68" w:rsidRDefault="00B921EC" w:rsidP="00146521">
            <w:pPr>
              <w:rPr>
                <w:rFonts w:eastAsia="Times New Roman" w:cs="Times New Roman"/>
                <w:color w:val="000000"/>
                <w:sz w:val="22"/>
                <w:highlight w:val="yellow"/>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23C81352" w14:textId="77777777" w:rsidR="00B921EC" w:rsidRPr="00C469AE" w:rsidRDefault="00B921EC" w:rsidP="00146521">
            <w:pPr>
              <w:rPr>
                <w:rFonts w:eastAsia="Times New Roman" w:cs="Times New Roman"/>
                <w:color w:val="000000"/>
                <w:sz w:val="22"/>
                <w:u w:val="single"/>
              </w:rPr>
            </w:pPr>
            <w:r w:rsidRPr="00C469AE">
              <w:rPr>
                <w:rFonts w:eastAsia="Times New Roman" w:cs="Times New Roman"/>
                <w:color w:val="000000"/>
                <w:sz w:val="22"/>
                <w:u w:val="single"/>
              </w:rPr>
              <w:t>Modifiers</w:t>
            </w:r>
          </w:p>
          <w:p w14:paraId="4D99E503" w14:textId="01DDD329" w:rsidR="00B921EC" w:rsidRPr="00C469AE" w:rsidRDefault="00B921EC" w:rsidP="00146521">
            <w:pPr>
              <w:rPr>
                <w:rFonts w:eastAsia="Times New Roman" w:cs="Times New Roman"/>
                <w:color w:val="000000"/>
                <w:sz w:val="22"/>
              </w:rPr>
            </w:pPr>
            <w:r w:rsidRPr="00C469AE">
              <w:rPr>
                <w:rFonts w:eastAsia="Times New Roman" w:cs="Times New Roman"/>
                <w:color w:val="000000"/>
                <w:sz w:val="22"/>
              </w:rPr>
              <w:t>-</w:t>
            </w:r>
            <w:r w:rsidR="003461AA">
              <w:rPr>
                <w:rFonts w:eastAsia="Times New Roman" w:cs="Times New Roman"/>
                <w:color w:val="000000"/>
                <w:sz w:val="22"/>
              </w:rPr>
              <w:t>n/a</w:t>
            </w:r>
          </w:p>
          <w:p w14:paraId="54132CC8" w14:textId="77777777" w:rsidR="003461AA" w:rsidRDefault="003461AA" w:rsidP="00146521">
            <w:pPr>
              <w:rPr>
                <w:rFonts w:eastAsia="Times New Roman" w:cs="Times New Roman"/>
                <w:color w:val="000000"/>
                <w:sz w:val="22"/>
                <w:u w:val="single"/>
              </w:rPr>
            </w:pPr>
          </w:p>
          <w:p w14:paraId="32976FE8" w14:textId="48573182" w:rsidR="00B921EC" w:rsidRPr="00C469AE" w:rsidRDefault="00B921EC" w:rsidP="00146521">
            <w:pPr>
              <w:rPr>
                <w:rFonts w:eastAsia="Times New Roman" w:cs="Times New Roman"/>
                <w:color w:val="000000"/>
                <w:sz w:val="22"/>
                <w:u w:val="single"/>
              </w:rPr>
            </w:pPr>
            <w:r w:rsidRPr="00C469AE">
              <w:rPr>
                <w:rFonts w:eastAsia="Times New Roman" w:cs="Times New Roman"/>
                <w:color w:val="000000"/>
                <w:sz w:val="22"/>
                <w:u w:val="single"/>
              </w:rPr>
              <w:t>Triggers</w:t>
            </w:r>
          </w:p>
          <w:p w14:paraId="76ACD505" w14:textId="4B1F2F61" w:rsidR="00B921EC" w:rsidRPr="00C469AE" w:rsidRDefault="00B921EC" w:rsidP="00146521">
            <w:pPr>
              <w:rPr>
                <w:rFonts w:eastAsia="Times New Roman" w:cs="Times New Roman"/>
                <w:color w:val="000000"/>
                <w:sz w:val="22"/>
              </w:rPr>
            </w:pPr>
            <w:r w:rsidRPr="00C469AE">
              <w:rPr>
                <w:rFonts w:eastAsia="Times New Roman" w:cs="Times New Roman"/>
                <w:color w:val="000000"/>
                <w:sz w:val="22"/>
              </w:rPr>
              <w:t>-</w:t>
            </w:r>
            <w:r w:rsidR="0072074E">
              <w:rPr>
                <w:rFonts w:eastAsia="Times New Roman" w:cs="Times New Roman"/>
                <w:color w:val="000000"/>
                <w:sz w:val="22"/>
              </w:rPr>
              <w:t>Case ends after time-out/summary completed and plan of care verbalized OR after total case time of 15 minutes – whichever comes first</w:t>
            </w:r>
          </w:p>
          <w:p w14:paraId="0558925C" w14:textId="066977E1" w:rsidR="00B921EC" w:rsidRPr="00C469AE" w:rsidRDefault="00B921EC" w:rsidP="00146521">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tcPr>
          <w:p w14:paraId="191D0214" w14:textId="77777777" w:rsidR="00B921EC" w:rsidRPr="00C469AE" w:rsidRDefault="00B921EC" w:rsidP="00146521">
            <w:pPr>
              <w:rPr>
                <w:rFonts w:eastAsia="Times New Roman" w:cs="Times New Roman"/>
                <w:color w:val="000000"/>
                <w:sz w:val="22"/>
                <w:u w:val="single"/>
              </w:rPr>
            </w:pPr>
          </w:p>
        </w:tc>
      </w:tr>
    </w:tbl>
    <w:p w14:paraId="3C3D3FC9" w14:textId="121A3D51" w:rsidR="00755357" w:rsidRDefault="00146521" w:rsidP="002E4C6C">
      <w:pPr>
        <w:rPr>
          <w:sz w:val="28"/>
        </w:rPr>
        <w:sectPr w:rsidR="00755357" w:rsidSect="00B921EC">
          <w:headerReference w:type="even" r:id="rId12"/>
          <w:headerReference w:type="default" r:id="rId13"/>
          <w:footerReference w:type="even" r:id="rId14"/>
          <w:footerReference w:type="default" r:id="rId15"/>
          <w:headerReference w:type="first" r:id="rId16"/>
          <w:footerReference w:type="first" r:id="rId17"/>
          <w:pgSz w:w="15840" w:h="12240" w:orient="landscape"/>
          <w:pgMar w:top="142" w:right="142" w:bottom="142" w:left="142" w:header="708" w:footer="576" w:gutter="0"/>
          <w:cols w:space="708"/>
          <w:docGrid w:linePitch="360"/>
        </w:sectPr>
      </w:pPr>
      <w:r>
        <w:rPr>
          <w:sz w:val="28"/>
        </w:rPr>
        <w:br w:type="textWrapping" w:clear="all"/>
      </w:r>
    </w:p>
    <w:p w14:paraId="272C7601" w14:textId="19193C9D" w:rsidR="006C1282" w:rsidRPr="0085295C" w:rsidRDefault="0075589F" w:rsidP="006C1282">
      <w:pPr>
        <w:ind w:firstLine="360"/>
        <w:rPr>
          <w:b/>
          <w:sz w:val="28"/>
        </w:rPr>
      </w:pPr>
      <w:r w:rsidRPr="008D37C8">
        <w:rPr>
          <w:b/>
          <w:sz w:val="28"/>
        </w:rPr>
        <w:lastRenderedPageBreak/>
        <w:t xml:space="preserve">Appendix </w:t>
      </w:r>
      <w:r w:rsidR="004C1074" w:rsidRPr="008D37C8">
        <w:rPr>
          <w:b/>
          <w:sz w:val="28"/>
        </w:rPr>
        <w:t>A</w:t>
      </w:r>
      <w:r w:rsidR="00F8438B" w:rsidRPr="008D37C8">
        <w:rPr>
          <w:b/>
          <w:sz w:val="28"/>
        </w:rPr>
        <w:t>: Laboratory Results</w:t>
      </w:r>
    </w:p>
    <w:p w14:paraId="6FB7D582" w14:textId="77777777" w:rsidR="006C1282" w:rsidRDefault="006C1282" w:rsidP="006C1282"/>
    <w:tbl>
      <w:tblPr>
        <w:tblStyle w:val="TableGrid"/>
        <w:tblW w:w="11057" w:type="dxa"/>
        <w:tblInd w:w="567" w:type="dxa"/>
        <w:tblBorders>
          <w:insideH w:val="none" w:sz="0" w:space="0" w:color="auto"/>
          <w:insideV w:val="none" w:sz="0" w:space="0" w:color="auto"/>
        </w:tblBorders>
        <w:tblLook w:val="04A0" w:firstRow="1" w:lastRow="0" w:firstColumn="1" w:lastColumn="0" w:noHBand="0" w:noVBand="1"/>
      </w:tblPr>
      <w:tblGrid>
        <w:gridCol w:w="5528"/>
        <w:gridCol w:w="5529"/>
      </w:tblGrid>
      <w:tr w:rsidR="006C1282" w14:paraId="3D32793E" w14:textId="77777777" w:rsidTr="0085295C">
        <w:tc>
          <w:tcPr>
            <w:tcW w:w="5528" w:type="dxa"/>
            <w:tcBorders>
              <w:right w:val="single" w:sz="4" w:space="0" w:color="auto"/>
            </w:tcBorders>
          </w:tcPr>
          <w:p w14:paraId="371288A3" w14:textId="77777777" w:rsidR="006C1282" w:rsidRPr="0038399E" w:rsidRDefault="006C1282" w:rsidP="006C1282">
            <w:pPr>
              <w:rPr>
                <w:u w:val="single"/>
              </w:rPr>
            </w:pPr>
            <w:r w:rsidRPr="0038399E">
              <w:rPr>
                <w:u w:val="single"/>
              </w:rPr>
              <w:t>CBC</w:t>
            </w:r>
          </w:p>
          <w:p w14:paraId="5D10B007" w14:textId="45275734" w:rsidR="006C1282" w:rsidRPr="00BF5C7B" w:rsidRDefault="0085295C" w:rsidP="006C1282">
            <w:r>
              <w:t xml:space="preserve"> </w:t>
            </w:r>
            <w:r w:rsidR="006C1282" w:rsidRPr="00BF5C7B">
              <w:t>WBC</w:t>
            </w:r>
            <w:r w:rsidR="00CB1FDB">
              <w:t xml:space="preserve"> 9.3</w:t>
            </w:r>
          </w:p>
          <w:p w14:paraId="643DDC13" w14:textId="4BCC4474" w:rsidR="006C1282" w:rsidRDefault="0085295C" w:rsidP="006C1282">
            <w:r>
              <w:t xml:space="preserve"> </w:t>
            </w:r>
            <w:r w:rsidR="006C1282">
              <w:t>Hgb</w:t>
            </w:r>
            <w:r w:rsidR="00BF5C7B">
              <w:t xml:space="preserve"> </w:t>
            </w:r>
            <w:r w:rsidR="008D37C8">
              <w:t>117</w:t>
            </w:r>
          </w:p>
          <w:p w14:paraId="3430B572" w14:textId="0CF0ADE7" w:rsidR="006C1282" w:rsidRDefault="0085295C" w:rsidP="006C1282">
            <w:r>
              <w:t xml:space="preserve"> </w:t>
            </w:r>
            <w:r w:rsidR="006C1282">
              <w:t>Plt</w:t>
            </w:r>
            <w:r w:rsidR="00CB1FDB">
              <w:t xml:space="preserve"> </w:t>
            </w:r>
            <w:r w:rsidR="008D37C8">
              <w:t>265</w:t>
            </w:r>
          </w:p>
          <w:p w14:paraId="4BADA982" w14:textId="77777777" w:rsidR="006C1282" w:rsidRDefault="006C1282" w:rsidP="006C1282"/>
          <w:p w14:paraId="604CCAEC" w14:textId="77777777" w:rsidR="006C1282" w:rsidRPr="0038399E" w:rsidRDefault="006C1282" w:rsidP="006C1282">
            <w:pPr>
              <w:rPr>
                <w:u w:val="single"/>
              </w:rPr>
            </w:pPr>
            <w:r w:rsidRPr="0038399E">
              <w:rPr>
                <w:u w:val="single"/>
              </w:rPr>
              <w:t>Lytes</w:t>
            </w:r>
          </w:p>
          <w:p w14:paraId="7D11B2BF" w14:textId="1132C602" w:rsidR="006C1282" w:rsidRDefault="0085295C" w:rsidP="006C1282">
            <w:r>
              <w:t xml:space="preserve"> </w:t>
            </w:r>
            <w:r w:rsidR="006C1282">
              <w:t>Na</w:t>
            </w:r>
            <w:r w:rsidR="008D37C8">
              <w:t xml:space="preserve"> 140</w:t>
            </w:r>
          </w:p>
          <w:p w14:paraId="2B03429F" w14:textId="6404EA17" w:rsidR="006C1282" w:rsidRDefault="0085295C" w:rsidP="006C1282">
            <w:r>
              <w:t xml:space="preserve"> </w:t>
            </w:r>
            <w:r w:rsidR="006C1282">
              <w:t>K</w:t>
            </w:r>
            <w:r w:rsidR="008D37C8">
              <w:t xml:space="preserve">    4.2</w:t>
            </w:r>
          </w:p>
          <w:p w14:paraId="371FA3B5" w14:textId="57F7F814" w:rsidR="006C1282" w:rsidRDefault="0085295C" w:rsidP="006C1282">
            <w:r>
              <w:t xml:space="preserve"> </w:t>
            </w:r>
            <w:r w:rsidR="006C1282">
              <w:t>Cl</w:t>
            </w:r>
            <w:r w:rsidR="008D37C8">
              <w:t xml:space="preserve">    102</w:t>
            </w:r>
          </w:p>
          <w:p w14:paraId="53D81757" w14:textId="4421704B" w:rsidR="006C1282" w:rsidRDefault="0085295C" w:rsidP="006C1282">
            <w:r>
              <w:t xml:space="preserve"> </w:t>
            </w:r>
            <w:r w:rsidR="006C1282">
              <w:t>HCO</w:t>
            </w:r>
            <w:r w:rsidR="006C1282">
              <w:rPr>
                <w:vertAlign w:val="subscript"/>
              </w:rPr>
              <w:t>3</w:t>
            </w:r>
            <w:r w:rsidR="008D37C8">
              <w:rPr>
                <w:vertAlign w:val="subscript"/>
              </w:rPr>
              <w:t xml:space="preserve"> </w:t>
            </w:r>
            <w:r w:rsidR="008D37C8">
              <w:t xml:space="preserve">  24</w:t>
            </w:r>
          </w:p>
          <w:p w14:paraId="2404547A" w14:textId="6325BB99" w:rsidR="006C1282" w:rsidRPr="0038399E" w:rsidRDefault="008D37C8" w:rsidP="006C1282">
            <w:r>
              <w:t xml:space="preserve">   </w:t>
            </w:r>
          </w:p>
          <w:p w14:paraId="55298710" w14:textId="408AE679" w:rsidR="006C1282" w:rsidRDefault="0085295C" w:rsidP="006C1282">
            <w:r>
              <w:t xml:space="preserve"> </w:t>
            </w:r>
            <w:r w:rsidR="006C1282">
              <w:t>Urea</w:t>
            </w:r>
            <w:r w:rsidR="008D37C8">
              <w:t xml:space="preserve">     7</w:t>
            </w:r>
          </w:p>
          <w:p w14:paraId="4B1F78E8" w14:textId="098E9847" w:rsidR="006C1282" w:rsidRDefault="0085295C" w:rsidP="006C1282">
            <w:r>
              <w:t xml:space="preserve"> </w:t>
            </w:r>
            <w:r w:rsidR="006C1282">
              <w:t>Cr</w:t>
            </w:r>
            <w:r w:rsidR="008D37C8">
              <w:t xml:space="preserve">      92</w:t>
            </w:r>
          </w:p>
          <w:p w14:paraId="116E433C" w14:textId="73A8BD7F" w:rsidR="006C1282" w:rsidRDefault="0085295C" w:rsidP="006C1282">
            <w:r>
              <w:t xml:space="preserve"> </w:t>
            </w:r>
            <w:r w:rsidR="006C1282">
              <w:t>Glucose</w:t>
            </w:r>
          </w:p>
          <w:p w14:paraId="4E161E4D" w14:textId="77777777" w:rsidR="006C1282" w:rsidRDefault="006C1282" w:rsidP="006C1282"/>
          <w:p w14:paraId="41955114" w14:textId="77777777" w:rsidR="006C1282" w:rsidRPr="006C1282" w:rsidRDefault="006C1282" w:rsidP="006C1282">
            <w:pPr>
              <w:rPr>
                <w:u w:val="single"/>
              </w:rPr>
            </w:pPr>
            <w:r w:rsidRPr="006C1282">
              <w:rPr>
                <w:u w:val="single"/>
              </w:rPr>
              <w:t>Extended Lytes</w:t>
            </w:r>
          </w:p>
          <w:p w14:paraId="185455B1" w14:textId="29F29EAF" w:rsidR="006C1282" w:rsidRDefault="0085295C" w:rsidP="006C1282">
            <w:r>
              <w:t xml:space="preserve"> </w:t>
            </w:r>
            <w:r w:rsidR="006C1282">
              <w:t>Ca</w:t>
            </w:r>
            <w:r w:rsidR="008D37C8">
              <w:t xml:space="preserve">     6.9</w:t>
            </w:r>
          </w:p>
          <w:p w14:paraId="76683094" w14:textId="46141888" w:rsidR="006C1282" w:rsidRDefault="0085295C" w:rsidP="006C1282">
            <w:r>
              <w:t xml:space="preserve"> </w:t>
            </w:r>
            <w:r w:rsidR="006C1282">
              <w:t>Mg</w:t>
            </w:r>
            <w:r w:rsidR="008D37C8">
              <w:t xml:space="preserve">    0.7</w:t>
            </w:r>
          </w:p>
          <w:p w14:paraId="161C9055" w14:textId="0AD00B84" w:rsidR="006C1282" w:rsidRPr="008D37C8" w:rsidRDefault="0085295C" w:rsidP="006C1282">
            <w:r>
              <w:t xml:space="preserve"> </w:t>
            </w:r>
            <w:r w:rsidR="006C1282">
              <w:t>PO</w:t>
            </w:r>
            <w:r w:rsidR="006C1282">
              <w:rPr>
                <w:vertAlign w:val="subscript"/>
              </w:rPr>
              <w:t>4</w:t>
            </w:r>
            <w:r w:rsidR="008D37C8">
              <w:rPr>
                <w:vertAlign w:val="subscript"/>
              </w:rPr>
              <w:t xml:space="preserve">     </w:t>
            </w:r>
            <w:r w:rsidR="008D37C8" w:rsidRPr="008D37C8">
              <w:t>4.0</w:t>
            </w:r>
          </w:p>
          <w:p w14:paraId="60D9DC60" w14:textId="223D6432" w:rsidR="006C1282" w:rsidRDefault="0085295C" w:rsidP="006C1282">
            <w:r>
              <w:t xml:space="preserve"> </w:t>
            </w:r>
            <w:r w:rsidR="006C1282">
              <w:t>Albumin</w:t>
            </w:r>
            <w:r w:rsidR="008D37C8">
              <w:t xml:space="preserve">    42</w:t>
            </w:r>
          </w:p>
          <w:p w14:paraId="20E8445D" w14:textId="715F1294" w:rsidR="006C1282" w:rsidRDefault="0085295C" w:rsidP="006C1282">
            <w:r>
              <w:t xml:space="preserve"> </w:t>
            </w:r>
          </w:p>
          <w:p w14:paraId="2541FE2D" w14:textId="77777777" w:rsidR="006C1282" w:rsidRDefault="006C1282" w:rsidP="006C1282"/>
          <w:p w14:paraId="7ADF925B" w14:textId="77777777" w:rsidR="00CE3EEE" w:rsidRDefault="00CE3EEE" w:rsidP="008D37C8"/>
        </w:tc>
        <w:tc>
          <w:tcPr>
            <w:tcW w:w="5528" w:type="dxa"/>
            <w:tcBorders>
              <w:left w:val="single" w:sz="4" w:space="0" w:color="auto"/>
            </w:tcBorders>
          </w:tcPr>
          <w:p w14:paraId="26DE676D" w14:textId="6A145EAB" w:rsidR="0081320E" w:rsidRDefault="0081320E" w:rsidP="006C1282">
            <w:pPr>
              <w:rPr>
                <w:sz w:val="28"/>
              </w:rPr>
            </w:pPr>
          </w:p>
        </w:tc>
      </w:tr>
    </w:tbl>
    <w:p w14:paraId="3D369BC3" w14:textId="77777777" w:rsidR="00CE3EEE" w:rsidRDefault="00CE3EEE" w:rsidP="009457B0">
      <w:pPr>
        <w:rPr>
          <w:sz w:val="28"/>
        </w:rPr>
      </w:pPr>
    </w:p>
    <w:p w14:paraId="730258FC" w14:textId="3C1CB0E3" w:rsidR="00CE3EEE" w:rsidRDefault="00CE3EEE">
      <w:pPr>
        <w:rPr>
          <w:sz w:val="28"/>
        </w:rPr>
      </w:pPr>
      <w:r>
        <w:rPr>
          <w:sz w:val="28"/>
        </w:rPr>
        <w:br w:type="page"/>
      </w:r>
    </w:p>
    <w:p w14:paraId="1D647C39" w14:textId="72DC176E" w:rsidR="00CE3EEE" w:rsidRPr="0085295C" w:rsidRDefault="0075589F" w:rsidP="00CE3EEE">
      <w:pPr>
        <w:ind w:firstLine="360"/>
        <w:rPr>
          <w:b/>
          <w:sz w:val="28"/>
        </w:rPr>
      </w:pPr>
      <w:r>
        <w:rPr>
          <w:b/>
          <w:sz w:val="28"/>
        </w:rPr>
        <w:lastRenderedPageBreak/>
        <w:t xml:space="preserve">Appendix </w:t>
      </w:r>
      <w:r w:rsidR="004C1074">
        <w:rPr>
          <w:b/>
          <w:sz w:val="28"/>
        </w:rPr>
        <w:t>B</w:t>
      </w:r>
      <w:r w:rsidR="0085295C" w:rsidRPr="0085295C">
        <w:rPr>
          <w:b/>
          <w:sz w:val="28"/>
        </w:rPr>
        <w:t>: ECGs, X-rays, Ultrasounds</w:t>
      </w:r>
      <w:r w:rsidR="0081320E" w:rsidRPr="0085295C">
        <w:rPr>
          <w:b/>
          <w:sz w:val="28"/>
        </w:rPr>
        <w:t xml:space="preserve"> and Pictures</w:t>
      </w:r>
    </w:p>
    <w:p w14:paraId="32FE4CBB" w14:textId="77777777" w:rsidR="00CE3EEE" w:rsidRDefault="00CE3EEE" w:rsidP="00CE3EEE"/>
    <w:tbl>
      <w:tblPr>
        <w:tblStyle w:val="TableGrid"/>
        <w:tblW w:w="11057" w:type="dxa"/>
        <w:tblInd w:w="567" w:type="dxa"/>
        <w:tblBorders>
          <w:insideH w:val="none" w:sz="0" w:space="0" w:color="auto"/>
          <w:insideV w:val="none" w:sz="0" w:space="0" w:color="auto"/>
        </w:tblBorders>
        <w:tblLook w:val="04A0" w:firstRow="1" w:lastRow="0" w:firstColumn="1" w:lastColumn="0" w:noHBand="0" w:noVBand="1"/>
      </w:tblPr>
      <w:tblGrid>
        <w:gridCol w:w="11057"/>
      </w:tblGrid>
      <w:tr w:rsidR="00CE3EEE" w:rsidRPr="005C747C" w14:paraId="0FD4A6FB" w14:textId="77777777" w:rsidTr="0085295C">
        <w:tc>
          <w:tcPr>
            <w:tcW w:w="11406" w:type="dxa"/>
          </w:tcPr>
          <w:p w14:paraId="3244E3A9" w14:textId="6BB9CA4A" w:rsidR="00CE3EEE" w:rsidRPr="0085295C" w:rsidRDefault="00D6206F" w:rsidP="00F8438B">
            <w:pPr>
              <w:rPr>
                <w:sz w:val="22"/>
              </w:rPr>
            </w:pPr>
            <w:r>
              <w:rPr>
                <w:noProof/>
                <w:sz w:val="22"/>
                <w:lang w:val="en-CA" w:eastAsia="en-CA"/>
              </w:rPr>
              <w:drawing>
                <wp:inline distT="0" distB="0" distL="0" distR="0" wp14:anchorId="51926B26" wp14:editId="2B7ECD5B">
                  <wp:extent cx="5486400" cy="27188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 QT ECG.jpg"/>
                          <pic:cNvPicPr/>
                        </pic:nvPicPr>
                        <pic:blipFill>
                          <a:blip r:embed="rId18">
                            <a:extLst>
                              <a:ext uri="{28A0092B-C50C-407E-A947-70E740481C1C}">
                                <a14:useLocalDpi xmlns:a14="http://schemas.microsoft.com/office/drawing/2010/main" val="0"/>
                              </a:ext>
                            </a:extLst>
                          </a:blip>
                          <a:stretch>
                            <a:fillRect/>
                          </a:stretch>
                        </pic:blipFill>
                        <pic:spPr>
                          <a:xfrm>
                            <a:off x="0" y="0"/>
                            <a:ext cx="5486400" cy="2718816"/>
                          </a:xfrm>
                          <a:prstGeom prst="rect">
                            <a:avLst/>
                          </a:prstGeom>
                        </pic:spPr>
                      </pic:pic>
                    </a:graphicData>
                  </a:graphic>
                </wp:inline>
              </w:drawing>
            </w:r>
          </w:p>
          <w:p w14:paraId="17DEA044" w14:textId="173C0613" w:rsidR="00CE3EEE" w:rsidRDefault="007C3E55" w:rsidP="00F8438B">
            <w:hyperlink r:id="rId19" w:history="1">
              <w:r w:rsidR="009817D0">
                <w:rPr>
                  <w:rStyle w:val="Hyperlink"/>
                </w:rPr>
                <w:t>https://img.medscapestatic.com/pi/meds/ckb/06/35006.jpg</w:t>
              </w:r>
            </w:hyperlink>
          </w:p>
          <w:p w14:paraId="74C1D041" w14:textId="77777777" w:rsidR="009817D0" w:rsidRDefault="009817D0" w:rsidP="00F8438B"/>
          <w:p w14:paraId="7AEDB275" w14:textId="77777777" w:rsidR="00CE3EEE" w:rsidRPr="0085295C" w:rsidRDefault="00CE3EEE" w:rsidP="00F8438B">
            <w:pPr>
              <w:rPr>
                <w:sz w:val="22"/>
              </w:rPr>
            </w:pPr>
          </w:p>
          <w:p w14:paraId="0BE41F61" w14:textId="77777777" w:rsidR="00CE3EEE" w:rsidRPr="0085295C" w:rsidRDefault="00CE3EEE" w:rsidP="00F8438B">
            <w:pPr>
              <w:rPr>
                <w:sz w:val="22"/>
              </w:rPr>
            </w:pPr>
          </w:p>
          <w:p w14:paraId="49947CDE" w14:textId="77777777" w:rsidR="00CE3EEE" w:rsidRPr="0085295C" w:rsidRDefault="00CE3EEE" w:rsidP="00F8438B">
            <w:pPr>
              <w:rPr>
                <w:sz w:val="22"/>
              </w:rPr>
            </w:pPr>
          </w:p>
          <w:p w14:paraId="245BCA79" w14:textId="77777777" w:rsidR="00CE3EEE" w:rsidRPr="0085295C" w:rsidRDefault="00CE3EEE" w:rsidP="00F8438B">
            <w:pPr>
              <w:rPr>
                <w:sz w:val="22"/>
              </w:rPr>
            </w:pPr>
          </w:p>
          <w:p w14:paraId="611E4188" w14:textId="77777777" w:rsidR="00CE3EEE" w:rsidRPr="0085295C" w:rsidRDefault="00CE3EEE" w:rsidP="00F8438B">
            <w:pPr>
              <w:rPr>
                <w:sz w:val="22"/>
              </w:rPr>
            </w:pPr>
          </w:p>
          <w:p w14:paraId="60C4F8B0" w14:textId="77777777" w:rsidR="00911515" w:rsidRPr="0085295C" w:rsidRDefault="00911515" w:rsidP="00F8438B">
            <w:pPr>
              <w:rPr>
                <w:sz w:val="22"/>
              </w:rPr>
            </w:pPr>
          </w:p>
          <w:p w14:paraId="7F85628F" w14:textId="77777777" w:rsidR="00911515" w:rsidRPr="0085295C" w:rsidRDefault="00911515" w:rsidP="00F8438B">
            <w:pPr>
              <w:rPr>
                <w:sz w:val="22"/>
              </w:rPr>
            </w:pPr>
          </w:p>
          <w:p w14:paraId="3B22F3FF" w14:textId="77777777" w:rsidR="00911515" w:rsidRPr="0085295C" w:rsidRDefault="00911515" w:rsidP="00F8438B">
            <w:pPr>
              <w:rPr>
                <w:sz w:val="22"/>
              </w:rPr>
            </w:pPr>
          </w:p>
          <w:p w14:paraId="46F754C7" w14:textId="77777777" w:rsidR="00911515" w:rsidRPr="0085295C" w:rsidRDefault="00911515" w:rsidP="00F8438B">
            <w:pPr>
              <w:rPr>
                <w:sz w:val="22"/>
              </w:rPr>
            </w:pPr>
          </w:p>
          <w:p w14:paraId="197C39A7" w14:textId="77777777" w:rsidR="00911515" w:rsidRPr="0085295C" w:rsidRDefault="00911515" w:rsidP="00F8438B">
            <w:pPr>
              <w:rPr>
                <w:sz w:val="22"/>
              </w:rPr>
            </w:pPr>
          </w:p>
          <w:p w14:paraId="4DBC6999" w14:textId="77777777" w:rsidR="00911515" w:rsidRPr="0085295C" w:rsidRDefault="00911515" w:rsidP="00F8438B">
            <w:pPr>
              <w:rPr>
                <w:sz w:val="22"/>
              </w:rPr>
            </w:pPr>
          </w:p>
          <w:p w14:paraId="502BF9AF" w14:textId="77777777" w:rsidR="00911515" w:rsidRPr="0085295C" w:rsidRDefault="00911515" w:rsidP="00F8438B">
            <w:pPr>
              <w:rPr>
                <w:sz w:val="22"/>
              </w:rPr>
            </w:pPr>
          </w:p>
          <w:p w14:paraId="42168604" w14:textId="77777777" w:rsidR="00911515" w:rsidRPr="0085295C" w:rsidRDefault="00911515" w:rsidP="00F8438B">
            <w:pPr>
              <w:rPr>
                <w:sz w:val="22"/>
              </w:rPr>
            </w:pPr>
          </w:p>
          <w:p w14:paraId="75202051" w14:textId="77777777" w:rsidR="00911515" w:rsidRPr="0085295C" w:rsidRDefault="00911515" w:rsidP="00F8438B">
            <w:pPr>
              <w:rPr>
                <w:sz w:val="22"/>
              </w:rPr>
            </w:pPr>
          </w:p>
          <w:p w14:paraId="6C84AD99" w14:textId="77777777" w:rsidR="00911515" w:rsidRPr="0085295C" w:rsidRDefault="00911515" w:rsidP="00F8438B">
            <w:pPr>
              <w:rPr>
                <w:sz w:val="22"/>
              </w:rPr>
            </w:pPr>
          </w:p>
          <w:p w14:paraId="3904AF42" w14:textId="77777777" w:rsidR="00911515" w:rsidRPr="0085295C" w:rsidRDefault="00911515" w:rsidP="00F8438B">
            <w:pPr>
              <w:rPr>
                <w:sz w:val="22"/>
              </w:rPr>
            </w:pPr>
          </w:p>
          <w:p w14:paraId="03C44761" w14:textId="77777777" w:rsidR="00911515" w:rsidRPr="0085295C" w:rsidRDefault="00911515" w:rsidP="00F8438B">
            <w:pPr>
              <w:rPr>
                <w:sz w:val="22"/>
              </w:rPr>
            </w:pPr>
          </w:p>
          <w:p w14:paraId="1BF303E5" w14:textId="77777777" w:rsidR="00911515" w:rsidRPr="0085295C" w:rsidRDefault="00911515" w:rsidP="00F8438B">
            <w:pPr>
              <w:rPr>
                <w:sz w:val="22"/>
              </w:rPr>
            </w:pPr>
          </w:p>
          <w:p w14:paraId="54E92FBF" w14:textId="77777777" w:rsidR="00911515" w:rsidRPr="0085295C" w:rsidRDefault="00911515" w:rsidP="00F8438B">
            <w:pPr>
              <w:rPr>
                <w:sz w:val="22"/>
              </w:rPr>
            </w:pPr>
          </w:p>
          <w:p w14:paraId="249EC572" w14:textId="77777777" w:rsidR="00911515" w:rsidRDefault="00911515" w:rsidP="00F8438B"/>
          <w:p w14:paraId="7A097037" w14:textId="77777777" w:rsidR="0085295C" w:rsidRDefault="0085295C" w:rsidP="00F8438B"/>
          <w:p w14:paraId="5722EAF6" w14:textId="77777777" w:rsidR="0085295C" w:rsidRDefault="0085295C" w:rsidP="00F8438B"/>
          <w:p w14:paraId="719CB84E" w14:textId="77777777" w:rsidR="0085295C" w:rsidRDefault="0085295C" w:rsidP="00F8438B"/>
          <w:p w14:paraId="2457797B" w14:textId="77777777" w:rsidR="0085295C" w:rsidRDefault="0085295C" w:rsidP="00F8438B"/>
          <w:p w14:paraId="4ADC21CC" w14:textId="77777777" w:rsidR="0085295C" w:rsidRDefault="0085295C" w:rsidP="00F8438B"/>
          <w:p w14:paraId="7A097F33" w14:textId="77777777" w:rsidR="0085295C" w:rsidRDefault="0085295C" w:rsidP="00F8438B"/>
          <w:p w14:paraId="70733C13" w14:textId="30BBD718" w:rsidR="0085295C" w:rsidRPr="005C747C" w:rsidRDefault="0085295C" w:rsidP="00F8438B"/>
        </w:tc>
      </w:tr>
    </w:tbl>
    <w:p w14:paraId="33BAB953" w14:textId="08818F67" w:rsidR="00CE3EEE" w:rsidRDefault="00CE3EEE" w:rsidP="00F8438B">
      <w:pPr>
        <w:rPr>
          <w:sz w:val="28"/>
        </w:rPr>
      </w:pPr>
    </w:p>
    <w:p w14:paraId="72DEC352" w14:textId="28FD4363" w:rsidR="008F53C7" w:rsidRPr="002B0B70" w:rsidRDefault="0075589F" w:rsidP="008F53C7">
      <w:pPr>
        <w:ind w:firstLine="284"/>
        <w:rPr>
          <w:b/>
          <w:sz w:val="28"/>
        </w:rPr>
      </w:pPr>
      <w:r w:rsidRPr="00E24E68">
        <w:rPr>
          <w:b/>
          <w:sz w:val="28"/>
          <w:highlight w:val="yellow"/>
        </w:rPr>
        <w:t xml:space="preserve">Appendix </w:t>
      </w:r>
      <w:r w:rsidR="004C1074" w:rsidRPr="00E24E68">
        <w:rPr>
          <w:b/>
          <w:sz w:val="28"/>
          <w:highlight w:val="yellow"/>
        </w:rPr>
        <w:t>C</w:t>
      </w:r>
      <w:r w:rsidRPr="00E24E68">
        <w:rPr>
          <w:b/>
          <w:sz w:val="28"/>
          <w:highlight w:val="yellow"/>
        </w:rPr>
        <w:t>: Facilitator Cheat Sheet &amp; Debriefing Tips</w:t>
      </w:r>
    </w:p>
    <w:p w14:paraId="66F808DD" w14:textId="77777777" w:rsidR="008F53C7" w:rsidRPr="00F77456" w:rsidRDefault="008F53C7" w:rsidP="008F53C7">
      <w:pPr>
        <w:rPr>
          <w:rFonts w:asciiTheme="majorHAnsi" w:hAnsiTheme="majorHAnsi"/>
          <w:sz w:val="28"/>
        </w:rPr>
      </w:pPr>
    </w:p>
    <w:tbl>
      <w:tblPr>
        <w:tblW w:w="11057" w:type="dxa"/>
        <w:tblInd w:w="5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57"/>
      </w:tblGrid>
      <w:tr w:rsidR="008F53C7" w:rsidRPr="00F77456" w14:paraId="21EADB74" w14:textId="77777777" w:rsidTr="008F53C7">
        <w:trPr>
          <w:trHeight w:val="8543"/>
        </w:trPr>
        <w:tc>
          <w:tcPr>
            <w:tcW w:w="11448" w:type="dxa"/>
            <w:shd w:val="clear" w:color="auto" w:fill="auto"/>
            <w:noWrap/>
          </w:tcPr>
          <w:p w14:paraId="5478EBAA" w14:textId="1608A120" w:rsidR="008F53C7" w:rsidRDefault="008F53C7" w:rsidP="003D01EB">
            <w:pPr>
              <w:rPr>
                <w:rFonts w:eastAsia="Times New Roman" w:cs="Times New Roman"/>
                <w:i/>
                <w:color w:val="000000"/>
                <w:sz w:val="20"/>
                <w:szCs w:val="20"/>
              </w:rPr>
            </w:pPr>
            <w:r>
              <w:rPr>
                <w:rFonts w:eastAsia="Times New Roman" w:cs="Times New Roman"/>
                <w:i/>
                <w:color w:val="000000"/>
                <w:sz w:val="20"/>
                <w:szCs w:val="20"/>
              </w:rPr>
              <w:t>I</w:t>
            </w:r>
            <w:r w:rsidR="0035217C">
              <w:rPr>
                <w:rFonts w:eastAsia="Times New Roman" w:cs="Times New Roman"/>
                <w:i/>
                <w:color w:val="000000"/>
                <w:sz w:val="20"/>
                <w:szCs w:val="20"/>
              </w:rPr>
              <w:t>nclude key errors to watch for and common challenges with the case. List issue</w:t>
            </w:r>
            <w:r w:rsidR="003D01EB">
              <w:rPr>
                <w:rFonts w:eastAsia="Times New Roman" w:cs="Times New Roman"/>
                <w:i/>
                <w:color w:val="000000"/>
                <w:sz w:val="20"/>
                <w:szCs w:val="20"/>
              </w:rPr>
              <w:t>s</w:t>
            </w:r>
            <w:r w:rsidR="0035217C">
              <w:rPr>
                <w:rFonts w:eastAsia="Times New Roman" w:cs="Times New Roman"/>
                <w:i/>
                <w:color w:val="000000"/>
                <w:sz w:val="20"/>
                <w:szCs w:val="20"/>
              </w:rPr>
              <w:t xml:space="preserve"> ex</w:t>
            </w:r>
            <w:r w:rsidR="003D01EB">
              <w:rPr>
                <w:rFonts w:eastAsia="Times New Roman" w:cs="Times New Roman"/>
                <w:i/>
                <w:color w:val="000000"/>
                <w:sz w:val="20"/>
                <w:szCs w:val="20"/>
              </w:rPr>
              <w:t>p</w:t>
            </w:r>
            <w:r w:rsidR="0035217C">
              <w:rPr>
                <w:rFonts w:eastAsia="Times New Roman" w:cs="Times New Roman"/>
                <w:i/>
                <w:color w:val="000000"/>
                <w:sz w:val="20"/>
                <w:szCs w:val="20"/>
              </w:rPr>
              <w:t>e</w:t>
            </w:r>
            <w:r w:rsidR="003D01EB">
              <w:rPr>
                <w:rFonts w:eastAsia="Times New Roman" w:cs="Times New Roman"/>
                <w:i/>
                <w:color w:val="000000"/>
                <w:sz w:val="20"/>
                <w:szCs w:val="20"/>
              </w:rPr>
              <w:t>c</w:t>
            </w:r>
            <w:r w:rsidR="0035217C">
              <w:rPr>
                <w:rFonts w:eastAsia="Times New Roman" w:cs="Times New Roman"/>
                <w:i/>
                <w:color w:val="000000"/>
                <w:sz w:val="20"/>
                <w:szCs w:val="20"/>
              </w:rPr>
              <w:t xml:space="preserve">ted to be part of the debriefing discussion. </w:t>
            </w:r>
            <w:r>
              <w:rPr>
                <w:rFonts w:eastAsia="Times New Roman" w:cs="Times New Roman"/>
                <w:i/>
                <w:color w:val="000000"/>
                <w:sz w:val="20"/>
                <w:szCs w:val="20"/>
              </w:rPr>
              <w:t xml:space="preserve"> Supplemental information regarding any relevant pathophysiology, guidelines, or management information that may be reviewed during debriefing should be provided for facilitators to have as a reference. </w:t>
            </w:r>
          </w:p>
          <w:p w14:paraId="3DF5A962" w14:textId="77777777" w:rsidR="008F53C7" w:rsidRPr="0085295C" w:rsidRDefault="008F53C7" w:rsidP="003D01EB">
            <w:pPr>
              <w:rPr>
                <w:rFonts w:eastAsia="Times New Roman" w:cs="Times New Roman"/>
                <w:color w:val="000000"/>
                <w:sz w:val="22"/>
                <w:szCs w:val="22"/>
              </w:rPr>
            </w:pPr>
          </w:p>
          <w:p w14:paraId="146FD92A" w14:textId="77777777" w:rsidR="008F53C7" w:rsidRPr="0085295C" w:rsidRDefault="008F53C7" w:rsidP="003D01EB">
            <w:pPr>
              <w:rPr>
                <w:rFonts w:eastAsia="Times New Roman" w:cs="Times New Roman"/>
                <w:color w:val="000000"/>
                <w:sz w:val="22"/>
                <w:szCs w:val="28"/>
              </w:rPr>
            </w:pPr>
          </w:p>
        </w:tc>
      </w:tr>
    </w:tbl>
    <w:p w14:paraId="49F1B7A6" w14:textId="77777777" w:rsidR="008F53C7" w:rsidRDefault="008F53C7" w:rsidP="008F53C7">
      <w:pPr>
        <w:rPr>
          <w:sz w:val="28"/>
        </w:rPr>
      </w:pPr>
    </w:p>
    <w:p w14:paraId="591F3238" w14:textId="2FE920D4" w:rsidR="008F53C7" w:rsidRPr="0085295C" w:rsidRDefault="008F53C7" w:rsidP="008F53C7">
      <w:pPr>
        <w:ind w:firstLine="360"/>
        <w:rPr>
          <w:b/>
        </w:rPr>
      </w:pPr>
      <w:r w:rsidRPr="0085295C">
        <w:rPr>
          <w:b/>
          <w:sz w:val="28"/>
          <w:szCs w:val="28"/>
        </w:rPr>
        <w:t>References</w:t>
      </w:r>
    </w:p>
    <w:p w14:paraId="1CD68329" w14:textId="77777777" w:rsidR="008F53C7" w:rsidRDefault="008F53C7" w:rsidP="008F53C7">
      <w:pPr>
        <w:rPr>
          <w:sz w:val="28"/>
        </w:rPr>
      </w:pPr>
    </w:p>
    <w:tbl>
      <w:tblPr>
        <w:tblW w:w="11057" w:type="dxa"/>
        <w:tblInd w:w="5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57"/>
      </w:tblGrid>
      <w:tr w:rsidR="008F53C7" w:rsidRPr="00F42269" w14:paraId="46DC02DA" w14:textId="77777777" w:rsidTr="003D01EB">
        <w:trPr>
          <w:trHeight w:val="256"/>
        </w:trPr>
        <w:tc>
          <w:tcPr>
            <w:tcW w:w="11057" w:type="dxa"/>
            <w:shd w:val="clear" w:color="auto" w:fill="auto"/>
            <w:noWrap/>
          </w:tcPr>
          <w:p w14:paraId="6C727630" w14:textId="4906487F" w:rsidR="008F53C7" w:rsidRPr="00101C10" w:rsidRDefault="008F53C7" w:rsidP="003D01EB">
            <w:pPr>
              <w:rPr>
                <w:rFonts w:eastAsia="Times New Roman" w:cs="Times New Roman"/>
                <w:color w:val="000000"/>
                <w:sz w:val="22"/>
                <w:szCs w:val="22"/>
              </w:rPr>
            </w:pPr>
            <w:r w:rsidRPr="0085295C">
              <w:rPr>
                <w:rFonts w:eastAsia="Times New Roman" w:cs="Times New Roman"/>
                <w:color w:val="000000"/>
                <w:sz w:val="22"/>
                <w:szCs w:val="28"/>
              </w:rPr>
              <w:t>1.</w:t>
            </w:r>
            <w:r w:rsidR="00101C10">
              <w:rPr>
                <w:rFonts w:ascii="Arial" w:hAnsi="Arial" w:cs="Arial"/>
                <w:color w:val="303030"/>
                <w:sz w:val="20"/>
                <w:szCs w:val="20"/>
                <w:shd w:val="clear" w:color="auto" w:fill="FFFFFF"/>
              </w:rPr>
              <w:t xml:space="preserve"> </w:t>
            </w:r>
            <w:r w:rsidR="00101C10" w:rsidRPr="00101C10">
              <w:rPr>
                <w:rFonts w:cs="Arial"/>
                <w:color w:val="303030"/>
                <w:sz w:val="22"/>
                <w:szCs w:val="22"/>
                <w:shd w:val="clear" w:color="auto" w:fill="FFFFFF"/>
              </w:rPr>
              <w:t>Hasnain M, Vieweg WV, Howland RH, et al</w:t>
            </w:r>
            <w:hyperlink r:id="rId20" w:history="1">
              <w:r w:rsidR="00101C10" w:rsidRPr="00101C10">
                <w:rPr>
                  <w:rStyle w:val="Hyperlink"/>
                  <w:rFonts w:cs="Arial"/>
                  <w:sz w:val="22"/>
                  <w:szCs w:val="22"/>
                  <w:shd w:val="clear" w:color="auto" w:fill="FFFFFF"/>
                </w:rPr>
                <w:t>. Quetiapine, QTc interval prolongation, and torsade de pointes: a review of case reports</w:t>
              </w:r>
            </w:hyperlink>
            <w:r w:rsidR="00101C10" w:rsidRPr="00101C10">
              <w:rPr>
                <w:rFonts w:cs="Arial"/>
                <w:color w:val="303030"/>
                <w:sz w:val="22"/>
                <w:szCs w:val="22"/>
                <w:shd w:val="clear" w:color="auto" w:fill="FFFFFF"/>
              </w:rPr>
              <w:t>. </w:t>
            </w:r>
            <w:r w:rsidR="00101C10" w:rsidRPr="00101C10">
              <w:rPr>
                <w:rFonts w:cs="Arial"/>
                <w:i/>
                <w:iCs/>
                <w:color w:val="303030"/>
                <w:sz w:val="22"/>
                <w:szCs w:val="22"/>
                <w:shd w:val="clear" w:color="auto" w:fill="FFFFFF"/>
              </w:rPr>
              <w:t>Ther Adv Psychopharmacol</w:t>
            </w:r>
            <w:r w:rsidR="00101C10" w:rsidRPr="00101C10">
              <w:rPr>
                <w:rFonts w:cs="Arial"/>
                <w:color w:val="303030"/>
                <w:sz w:val="22"/>
                <w:szCs w:val="22"/>
                <w:shd w:val="clear" w:color="auto" w:fill="FFFFFF"/>
              </w:rPr>
              <w:t>. 2014;4(3):130–138. doi:10.1177/2045125313510194</w:t>
            </w:r>
            <w:r w:rsidR="00101C10" w:rsidRPr="00101C10">
              <w:rPr>
                <w:rFonts w:eastAsia="Times New Roman" w:cs="Times New Roman"/>
                <w:color w:val="000000"/>
                <w:sz w:val="22"/>
                <w:szCs w:val="22"/>
              </w:rPr>
              <w:t xml:space="preserve"> </w:t>
            </w:r>
          </w:p>
          <w:p w14:paraId="7E2CF569" w14:textId="2AC95741" w:rsidR="008F53C7" w:rsidRPr="00101C10" w:rsidRDefault="008F53C7" w:rsidP="003D01EB">
            <w:pPr>
              <w:rPr>
                <w:rFonts w:eastAsia="Times New Roman" w:cs="Times New Roman"/>
                <w:color w:val="000000"/>
                <w:sz w:val="22"/>
                <w:szCs w:val="22"/>
              </w:rPr>
            </w:pPr>
            <w:r w:rsidRPr="00101C10">
              <w:rPr>
                <w:rFonts w:eastAsia="Times New Roman" w:cs="Times New Roman"/>
                <w:color w:val="000000"/>
                <w:sz w:val="22"/>
                <w:szCs w:val="22"/>
              </w:rPr>
              <w:t xml:space="preserve">2. </w:t>
            </w:r>
            <w:r w:rsidR="00101C10" w:rsidRPr="00101C10">
              <w:rPr>
                <w:rFonts w:eastAsia="Times New Roman" w:cs="Times New Roman"/>
                <w:color w:val="000000"/>
                <w:sz w:val="22"/>
                <w:szCs w:val="22"/>
              </w:rPr>
              <w:t>Berul, C. (Oct 2019). UpToDate</w:t>
            </w:r>
            <w:hyperlink r:id="rId21" w:history="1">
              <w:r w:rsidR="00101C10" w:rsidRPr="00101C10">
                <w:rPr>
                  <w:rStyle w:val="Hyperlink"/>
                  <w:rFonts w:eastAsia="Times New Roman" w:cs="Times New Roman"/>
                  <w:sz w:val="22"/>
                  <w:szCs w:val="22"/>
                </w:rPr>
                <w:t>, Acquired long QT syndrome: Definitions, causes, and pathophysiology</w:t>
              </w:r>
            </w:hyperlink>
            <w:r w:rsidR="00101C10" w:rsidRPr="00101C10">
              <w:rPr>
                <w:rFonts w:eastAsia="Times New Roman" w:cs="Times New Roman"/>
                <w:color w:val="000000"/>
                <w:sz w:val="22"/>
                <w:szCs w:val="22"/>
              </w:rPr>
              <w:t>. Retrieved November 2019.</w:t>
            </w:r>
          </w:p>
          <w:p w14:paraId="1DCFC597" w14:textId="77777777"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3. </w:t>
            </w:r>
          </w:p>
        </w:tc>
      </w:tr>
    </w:tbl>
    <w:p w14:paraId="6A8B08D5" w14:textId="186822C0" w:rsidR="008F53C7" w:rsidRPr="0019445A" w:rsidRDefault="008F53C7" w:rsidP="00F8438B">
      <w:pPr>
        <w:rPr>
          <w:sz w:val="28"/>
        </w:rPr>
      </w:pPr>
    </w:p>
    <w:sectPr w:rsidR="008F53C7" w:rsidRPr="0019445A" w:rsidSect="00B921EC">
      <w:headerReference w:type="default" r:id="rId22"/>
      <w:footerReference w:type="default" r:id="rId23"/>
      <w:pgSz w:w="12240" w:h="15840"/>
      <w:pgMar w:top="142" w:right="142" w:bottom="142" w:left="142"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0A2D9" w14:textId="77777777" w:rsidR="00101C10" w:rsidRDefault="00101C10" w:rsidP="001B5FBC">
      <w:r>
        <w:separator/>
      </w:r>
    </w:p>
  </w:endnote>
  <w:endnote w:type="continuationSeparator" w:id="0">
    <w:p w14:paraId="7DD96653" w14:textId="77777777" w:rsidR="00101C10" w:rsidRDefault="00101C10" w:rsidP="001B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50CB" w14:textId="66D3B43E" w:rsidR="00101C10" w:rsidRDefault="00101C10"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lang w:val="en-CA" w:eastAsia="en-CA"/>
      </w:rPr>
      <w:drawing>
        <wp:inline distT="0" distB="0" distL="0" distR="0" wp14:anchorId="3E677422" wp14:editId="2524BEBA">
          <wp:extent cx="800100" cy="28346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Emergency Medicine Simulation Education Researchers of Canada (EM-SERC)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7C3E55">
      <w:rPr>
        <w:rStyle w:val="PageNumber"/>
        <w:noProof/>
        <w:sz w:val="16"/>
        <w:szCs w:val="16"/>
      </w:rPr>
      <w:t>2</w:t>
    </w:r>
    <w:r w:rsidRPr="00DE757D">
      <w:rPr>
        <w:rStyle w:val="PageNumber"/>
        <w:sz w:val="16"/>
        <w:szCs w:val="16"/>
      </w:rPr>
      <w:fldChar w:fldCharType="end"/>
    </w:r>
  </w:p>
  <w:p w14:paraId="39A5CAAC" w14:textId="56E41375" w:rsidR="00101C10" w:rsidRPr="00A65B18" w:rsidRDefault="00101C10"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B6F3F" w14:textId="77777777" w:rsidR="00101C10" w:rsidRDefault="00101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9951F" w14:textId="2DAA7C29" w:rsidR="00101C10" w:rsidRDefault="00101C10" w:rsidP="00B921EC">
    <w:pPr>
      <w:pStyle w:val="Footer"/>
      <w:tabs>
        <w:tab w:val="clear" w:pos="8640"/>
        <w:tab w:val="left" w:pos="1701"/>
        <w:tab w:val="right" w:pos="15309"/>
      </w:tabs>
      <w:rPr>
        <w:rFonts w:ascii="Cambria" w:hAnsi="Cambria"/>
        <w:sz w:val="16"/>
        <w:szCs w:val="16"/>
      </w:rPr>
    </w:pPr>
    <w:r w:rsidRPr="00A65B18">
      <w:rPr>
        <w:rFonts w:ascii="Cambria" w:hAnsi="Cambria"/>
        <w:noProof/>
        <w:sz w:val="16"/>
        <w:szCs w:val="16"/>
        <w:lang w:val="en-CA" w:eastAsia="en-CA"/>
      </w:rPr>
      <w:drawing>
        <wp:inline distT="0" distB="0" distL="0" distR="0" wp14:anchorId="04C30EFD" wp14:editId="4A22C285">
          <wp:extent cx="800100" cy="283464"/>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7C3E55">
      <w:rPr>
        <w:rStyle w:val="PageNumber"/>
        <w:noProof/>
        <w:sz w:val="16"/>
        <w:szCs w:val="16"/>
      </w:rPr>
      <w:t>5</w:t>
    </w:r>
    <w:r w:rsidRPr="00DE757D">
      <w:rPr>
        <w:rStyle w:val="PageNumber"/>
        <w:sz w:val="16"/>
        <w:szCs w:val="16"/>
      </w:rPr>
      <w:fldChar w:fldCharType="end"/>
    </w:r>
  </w:p>
  <w:p w14:paraId="63BA7FBB" w14:textId="77777777" w:rsidR="00101C10" w:rsidRPr="00A65B18" w:rsidRDefault="00101C10"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8FB9A" w14:textId="77777777" w:rsidR="00101C10" w:rsidRDefault="00101C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55005" w14:textId="27F2DBBD" w:rsidR="00101C10" w:rsidRDefault="00101C10"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lang w:val="en-CA" w:eastAsia="en-CA"/>
      </w:rPr>
      <w:drawing>
        <wp:inline distT="0" distB="0" distL="0" distR="0" wp14:anchorId="5C51F1AB" wp14:editId="4EB11D96">
          <wp:extent cx="800100" cy="28346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7C3E55">
      <w:rPr>
        <w:rStyle w:val="PageNumber"/>
        <w:noProof/>
        <w:sz w:val="16"/>
        <w:szCs w:val="16"/>
      </w:rPr>
      <w:t>8</w:t>
    </w:r>
    <w:r w:rsidRPr="00DE757D">
      <w:rPr>
        <w:rStyle w:val="PageNumber"/>
        <w:sz w:val="16"/>
        <w:szCs w:val="16"/>
      </w:rPr>
      <w:fldChar w:fldCharType="end"/>
    </w:r>
  </w:p>
  <w:p w14:paraId="3E5BA190" w14:textId="77777777" w:rsidR="00101C10" w:rsidRPr="00A65B18" w:rsidRDefault="00101C10"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25229" w14:textId="77777777" w:rsidR="00101C10" w:rsidRDefault="00101C10" w:rsidP="001B5FBC">
      <w:r>
        <w:separator/>
      </w:r>
    </w:p>
  </w:footnote>
  <w:footnote w:type="continuationSeparator" w:id="0">
    <w:p w14:paraId="2E869462" w14:textId="77777777" w:rsidR="00101C10" w:rsidRDefault="00101C10" w:rsidP="001B5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AB26" w14:textId="77777777" w:rsidR="00101C10" w:rsidRDefault="00101C10" w:rsidP="001B5F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40B0F1" w14:textId="77777777" w:rsidR="00101C10" w:rsidRDefault="00101C10" w:rsidP="001B5F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EAD67" w14:textId="662FD3B3" w:rsidR="00101C10" w:rsidRDefault="00101C10" w:rsidP="00D742E0">
    <w:pPr>
      <w:pStyle w:val="Header"/>
      <w:ind w:left="426" w:right="360"/>
      <w:rPr>
        <w:sz w:val="36"/>
        <w:szCs w:val="36"/>
      </w:rPr>
    </w:pPr>
    <w:r>
      <w:rPr>
        <w:sz w:val="36"/>
        <w:szCs w:val="36"/>
      </w:rPr>
      <w:t>Torsades 2° Long QT</w:t>
    </w:r>
    <w:r>
      <w:rPr>
        <w:sz w:val="36"/>
        <w:szCs w:val="36"/>
      </w:rPr>
      <w:br/>
    </w:r>
    <w:r>
      <w:rPr>
        <w:sz w:val="18"/>
        <w:szCs w:val="18"/>
      </w:rPr>
      <w:t xml:space="preserve">Template </w:t>
    </w:r>
    <w:r w:rsidRPr="00D742E0">
      <w:rPr>
        <w:sz w:val="18"/>
        <w:szCs w:val="18"/>
      </w:rPr>
      <w:t xml:space="preserve">modified from </w:t>
    </w:r>
    <w:r w:rsidRPr="00D742E0">
      <w:rPr>
        <w:rFonts w:ascii="Cambria" w:hAnsi="Cambria"/>
        <w:sz w:val="18"/>
        <w:szCs w:val="18"/>
      </w:rPr>
      <w:t xml:space="preserve">EMSIMCASES.COM and the Canadian EM Simulation Educators </w:t>
    </w:r>
    <w:r>
      <w:rPr>
        <w:rFonts w:ascii="Cambria" w:hAnsi="Cambria"/>
        <w:sz w:val="18"/>
        <w:szCs w:val="18"/>
      </w:rPr>
      <w:br/>
    </w:r>
    <w:r w:rsidRPr="00D742E0">
      <w:rPr>
        <w:rFonts w:ascii="Cambria" w:hAnsi="Cambria"/>
        <w:sz w:val="18"/>
        <w:szCs w:val="18"/>
      </w:rPr>
      <w:t xml:space="preserve">Collaborative </w:t>
    </w:r>
    <w:r>
      <w:rPr>
        <w:rFonts w:ascii="Cambria" w:hAnsi="Cambria"/>
        <w:sz w:val="18"/>
        <w:szCs w:val="18"/>
      </w:rPr>
      <w:t>(CESEC</w:t>
    </w:r>
    <w:r w:rsidRPr="00D742E0">
      <w:rPr>
        <w:sz w:val="18"/>
        <w:szCs w:val="18"/>
      </w:rPr>
      <w:t>)</w:t>
    </w:r>
    <w:r>
      <w:rPr>
        <w:sz w:val="36"/>
        <w:szCs w:val="36"/>
      </w:rPr>
      <w:tab/>
    </w:r>
  </w:p>
  <w:p w14:paraId="62F43E5E" w14:textId="77777777" w:rsidR="00101C10" w:rsidRPr="001B5FBC" w:rsidRDefault="00101C10" w:rsidP="001B5FBC">
    <w:pPr>
      <w:pStyle w:val="Header"/>
      <w:ind w:right="360"/>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96FEC" w14:textId="77777777" w:rsidR="00101C10" w:rsidRDefault="00101C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19ADE" w14:textId="647AF670" w:rsidR="00101C10" w:rsidRDefault="00101C10" w:rsidP="00D742E0">
    <w:pPr>
      <w:pStyle w:val="Header"/>
      <w:ind w:left="426" w:right="360"/>
      <w:rPr>
        <w:sz w:val="36"/>
        <w:szCs w:val="36"/>
      </w:rPr>
    </w:pPr>
    <w:r>
      <w:rPr>
        <w:noProof/>
        <w:sz w:val="36"/>
        <w:szCs w:val="36"/>
        <w:lang w:val="en-CA" w:eastAsia="en-CA"/>
      </w:rPr>
      <w:drawing>
        <wp:anchor distT="0" distB="0" distL="114300" distR="114300" simplePos="0" relativeHeight="251667456" behindDoc="1" locked="0" layoutInCell="1" allowOverlap="1" wp14:anchorId="7006D98C" wp14:editId="0E117841">
          <wp:simplePos x="0" y="0"/>
          <wp:positionH relativeFrom="column">
            <wp:posOffset>7591425</wp:posOffset>
          </wp:positionH>
          <wp:positionV relativeFrom="paragraph">
            <wp:posOffset>-358775</wp:posOffset>
          </wp:positionV>
          <wp:extent cx="1943100" cy="949960"/>
          <wp:effectExtent l="0" t="0" r="0" b="2540"/>
          <wp:wrapThrough wrapText="bothSides">
            <wp:wrapPolygon edited="0">
              <wp:start x="0" y="0"/>
              <wp:lineTo x="0" y="21225"/>
              <wp:lineTo x="21388" y="21225"/>
              <wp:lineTo x="2138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jpg"/>
                  <pic:cNvPicPr/>
                </pic:nvPicPr>
                <pic:blipFill>
                  <a:blip r:embed="rId1">
                    <a:extLst>
                      <a:ext uri="{28A0092B-C50C-407E-A947-70E740481C1C}">
                        <a14:useLocalDpi xmlns:a14="http://schemas.microsoft.com/office/drawing/2010/main" val="0"/>
                      </a:ext>
                    </a:extLst>
                  </a:blip>
                  <a:stretch>
                    <a:fillRect/>
                  </a:stretch>
                </pic:blipFill>
                <pic:spPr>
                  <a:xfrm>
                    <a:off x="0" y="0"/>
                    <a:ext cx="1943100" cy="949960"/>
                  </a:xfrm>
                  <a:prstGeom prst="rect">
                    <a:avLst/>
                  </a:prstGeom>
                </pic:spPr>
              </pic:pic>
            </a:graphicData>
          </a:graphic>
          <wp14:sizeRelH relativeFrom="page">
            <wp14:pctWidth>0</wp14:pctWidth>
          </wp14:sizeRelH>
          <wp14:sizeRelV relativeFrom="page">
            <wp14:pctHeight>0</wp14:pctHeight>
          </wp14:sizeRelV>
        </wp:anchor>
      </w:drawing>
    </w:r>
    <w:r>
      <w:rPr>
        <w:sz w:val="36"/>
        <w:szCs w:val="36"/>
      </w:rPr>
      <w:t>Torsades 2° Long QT</w:t>
    </w:r>
    <w:r>
      <w:rPr>
        <w:sz w:val="36"/>
        <w:szCs w:val="36"/>
      </w:rPr>
      <w:br/>
    </w:r>
    <w:r>
      <w:rPr>
        <w:sz w:val="18"/>
        <w:szCs w:val="18"/>
      </w:rPr>
      <w:t xml:space="preserve">Template </w:t>
    </w:r>
    <w:r w:rsidRPr="00D742E0">
      <w:rPr>
        <w:sz w:val="18"/>
        <w:szCs w:val="18"/>
      </w:rPr>
      <w:t xml:space="preserve">modified from </w:t>
    </w:r>
    <w:r w:rsidRPr="00D742E0">
      <w:rPr>
        <w:rFonts w:ascii="Cambria" w:hAnsi="Cambria"/>
        <w:sz w:val="18"/>
        <w:szCs w:val="18"/>
      </w:rPr>
      <w:t xml:space="preserve">EMSIMCASES.COM and the Canadian EM Simulation Educators Collaborative </w:t>
    </w:r>
    <w:r>
      <w:rPr>
        <w:rFonts w:ascii="Cambria" w:hAnsi="Cambria"/>
        <w:sz w:val="18"/>
        <w:szCs w:val="18"/>
      </w:rPr>
      <w:t>(CESEC</w:t>
    </w:r>
    <w:r w:rsidRPr="00D742E0">
      <w:rPr>
        <w:sz w:val="18"/>
        <w:szCs w:val="18"/>
      </w:rPr>
      <w:t>)</w:t>
    </w:r>
    <w:r>
      <w:rPr>
        <w:sz w:val="36"/>
        <w:szCs w:val="36"/>
      </w:rPr>
      <w:tab/>
    </w:r>
  </w:p>
  <w:p w14:paraId="4EAF2611" w14:textId="77777777" w:rsidR="00101C10" w:rsidRPr="001B5FBC" w:rsidRDefault="00101C10" w:rsidP="001B5FBC">
    <w:pPr>
      <w:pStyle w:val="Header"/>
      <w:ind w:right="360"/>
      <w:rPr>
        <w:sz w:val="36"/>
        <w:szCs w:val="36"/>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FB90B" w14:textId="77777777" w:rsidR="00101C10" w:rsidRDefault="00101C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19AA" w14:textId="6C19F340" w:rsidR="00101C10" w:rsidRDefault="00101C10" w:rsidP="00D742E0">
    <w:pPr>
      <w:pStyle w:val="Header"/>
      <w:ind w:left="426" w:right="360"/>
      <w:rPr>
        <w:sz w:val="36"/>
        <w:szCs w:val="36"/>
      </w:rPr>
    </w:pPr>
    <w:r>
      <w:rPr>
        <w:noProof/>
        <w:sz w:val="36"/>
        <w:szCs w:val="36"/>
        <w:lang w:val="en-CA" w:eastAsia="en-CA"/>
      </w:rPr>
      <w:drawing>
        <wp:anchor distT="0" distB="0" distL="114300" distR="114300" simplePos="0" relativeHeight="251669504" behindDoc="1" locked="0" layoutInCell="1" allowOverlap="1" wp14:anchorId="69B66EBA" wp14:editId="451F294B">
          <wp:simplePos x="0" y="0"/>
          <wp:positionH relativeFrom="column">
            <wp:posOffset>5329555</wp:posOffset>
          </wp:positionH>
          <wp:positionV relativeFrom="paragraph">
            <wp:posOffset>-323215</wp:posOffset>
          </wp:positionV>
          <wp:extent cx="1943100" cy="949960"/>
          <wp:effectExtent l="0" t="0" r="0" b="2540"/>
          <wp:wrapThrough wrapText="bothSides">
            <wp:wrapPolygon edited="0">
              <wp:start x="0" y="0"/>
              <wp:lineTo x="0" y="21225"/>
              <wp:lineTo x="21388" y="21225"/>
              <wp:lineTo x="2138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jpg"/>
                  <pic:cNvPicPr/>
                </pic:nvPicPr>
                <pic:blipFill>
                  <a:blip r:embed="rId1">
                    <a:extLst>
                      <a:ext uri="{28A0092B-C50C-407E-A947-70E740481C1C}">
                        <a14:useLocalDpi xmlns:a14="http://schemas.microsoft.com/office/drawing/2010/main" val="0"/>
                      </a:ext>
                    </a:extLst>
                  </a:blip>
                  <a:stretch>
                    <a:fillRect/>
                  </a:stretch>
                </pic:blipFill>
                <pic:spPr>
                  <a:xfrm>
                    <a:off x="0" y="0"/>
                    <a:ext cx="1943100" cy="949960"/>
                  </a:xfrm>
                  <a:prstGeom prst="rect">
                    <a:avLst/>
                  </a:prstGeom>
                </pic:spPr>
              </pic:pic>
            </a:graphicData>
          </a:graphic>
          <wp14:sizeRelH relativeFrom="page">
            <wp14:pctWidth>0</wp14:pctWidth>
          </wp14:sizeRelH>
          <wp14:sizeRelV relativeFrom="page">
            <wp14:pctHeight>0</wp14:pctHeight>
          </wp14:sizeRelV>
        </wp:anchor>
      </w:drawing>
    </w:r>
    <w:r w:rsidRPr="00146521">
      <w:rPr>
        <w:sz w:val="36"/>
        <w:szCs w:val="36"/>
      </w:rPr>
      <w:t xml:space="preserve"> </w:t>
    </w:r>
    <w:r>
      <w:rPr>
        <w:sz w:val="36"/>
        <w:szCs w:val="36"/>
      </w:rPr>
      <w:t>Torsades 2° Long QT</w:t>
    </w:r>
    <w:r>
      <w:rPr>
        <w:sz w:val="36"/>
        <w:szCs w:val="36"/>
      </w:rPr>
      <w:br/>
    </w:r>
    <w:r w:rsidRPr="00D742E0">
      <w:rPr>
        <w:sz w:val="18"/>
        <w:szCs w:val="18"/>
      </w:rPr>
      <w:t xml:space="preserve">modified from </w:t>
    </w:r>
    <w:r w:rsidRPr="00D742E0">
      <w:rPr>
        <w:rFonts w:ascii="Cambria" w:hAnsi="Cambria"/>
        <w:sz w:val="18"/>
        <w:szCs w:val="18"/>
      </w:rPr>
      <w:t xml:space="preserve">EMSIMCASES.COM and the Canadian EM Simulation Educators Collaborative </w:t>
    </w:r>
    <w:r>
      <w:rPr>
        <w:rFonts w:ascii="Cambria" w:hAnsi="Cambria"/>
        <w:sz w:val="18"/>
        <w:szCs w:val="18"/>
      </w:rPr>
      <w:t>(CESEC</w:t>
    </w:r>
    <w:r w:rsidRPr="00D742E0">
      <w:rPr>
        <w:sz w:val="18"/>
        <w:szCs w:val="18"/>
      </w:rPr>
      <w:t>)</w:t>
    </w:r>
    <w:r>
      <w:rPr>
        <w:sz w:val="36"/>
        <w:szCs w:val="36"/>
      </w:rPr>
      <w:tab/>
    </w:r>
  </w:p>
  <w:p w14:paraId="40AF6992" w14:textId="77777777" w:rsidR="00101C10" w:rsidRPr="001B5FBC" w:rsidRDefault="00101C10" w:rsidP="001B5FBC">
    <w:pPr>
      <w:pStyle w:val="Header"/>
      <w:ind w:right="360"/>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B9F"/>
    <w:multiLevelType w:val="hybridMultilevel"/>
    <w:tmpl w:val="29DE7F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35759B"/>
    <w:multiLevelType w:val="hybridMultilevel"/>
    <w:tmpl w:val="222E95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8D2C1F"/>
    <w:multiLevelType w:val="multilevel"/>
    <w:tmpl w:val="8BBAC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497A86"/>
    <w:multiLevelType w:val="hybridMultilevel"/>
    <w:tmpl w:val="90163C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707549B"/>
    <w:multiLevelType w:val="hybridMultilevel"/>
    <w:tmpl w:val="3026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0C2623"/>
    <w:multiLevelType w:val="hybridMultilevel"/>
    <w:tmpl w:val="8BBA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63365"/>
    <w:multiLevelType w:val="hybridMultilevel"/>
    <w:tmpl w:val="E0F4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C9716A"/>
    <w:multiLevelType w:val="multilevel"/>
    <w:tmpl w:val="7BD40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493B53"/>
    <w:multiLevelType w:val="hybridMultilevel"/>
    <w:tmpl w:val="61300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341186"/>
    <w:multiLevelType w:val="hybridMultilevel"/>
    <w:tmpl w:val="7BD40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6A22CB"/>
    <w:multiLevelType w:val="hybridMultilevel"/>
    <w:tmpl w:val="0AF840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A03660C"/>
    <w:multiLevelType w:val="multilevel"/>
    <w:tmpl w:val="30266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5B5508"/>
    <w:multiLevelType w:val="hybridMultilevel"/>
    <w:tmpl w:val="A16AD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0637D12"/>
    <w:multiLevelType w:val="hybridMultilevel"/>
    <w:tmpl w:val="E56640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CB65CAD"/>
    <w:multiLevelType w:val="hybridMultilevel"/>
    <w:tmpl w:val="6F2C6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D9121B"/>
    <w:multiLevelType w:val="hybridMultilevel"/>
    <w:tmpl w:val="6CAEA7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E414533"/>
    <w:multiLevelType w:val="hybridMultilevel"/>
    <w:tmpl w:val="1138E6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9"/>
  </w:num>
  <w:num w:numId="4">
    <w:abstractNumId w:val="7"/>
  </w:num>
  <w:num w:numId="5">
    <w:abstractNumId w:val="8"/>
  </w:num>
  <w:num w:numId="6">
    <w:abstractNumId w:val="14"/>
  </w:num>
  <w:num w:numId="7">
    <w:abstractNumId w:val="4"/>
  </w:num>
  <w:num w:numId="8">
    <w:abstractNumId w:val="11"/>
  </w:num>
  <w:num w:numId="9">
    <w:abstractNumId w:val="13"/>
  </w:num>
  <w:num w:numId="10">
    <w:abstractNumId w:val="15"/>
  </w:num>
  <w:num w:numId="11">
    <w:abstractNumId w:val="6"/>
  </w:num>
  <w:num w:numId="12">
    <w:abstractNumId w:val="3"/>
  </w:num>
  <w:num w:numId="13">
    <w:abstractNumId w:val="0"/>
  </w:num>
  <w:num w:numId="14">
    <w:abstractNumId w:val="12"/>
  </w:num>
  <w:num w:numId="15">
    <w:abstractNumId w:val="16"/>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FBC"/>
    <w:rsid w:val="00011D8F"/>
    <w:rsid w:val="00016EE4"/>
    <w:rsid w:val="00026AA3"/>
    <w:rsid w:val="00032C39"/>
    <w:rsid w:val="000336C3"/>
    <w:rsid w:val="00034916"/>
    <w:rsid w:val="00041536"/>
    <w:rsid w:val="000824C1"/>
    <w:rsid w:val="00083152"/>
    <w:rsid w:val="000A1F42"/>
    <w:rsid w:val="000A2291"/>
    <w:rsid w:val="000C3A29"/>
    <w:rsid w:val="000C4410"/>
    <w:rsid w:val="000D58D5"/>
    <w:rsid w:val="000D6BD5"/>
    <w:rsid w:val="00101C10"/>
    <w:rsid w:val="00104A70"/>
    <w:rsid w:val="00111359"/>
    <w:rsid w:val="00113C7C"/>
    <w:rsid w:val="00115EC8"/>
    <w:rsid w:val="0012373F"/>
    <w:rsid w:val="00142D47"/>
    <w:rsid w:val="00146521"/>
    <w:rsid w:val="00156D0E"/>
    <w:rsid w:val="001631E3"/>
    <w:rsid w:val="00173B86"/>
    <w:rsid w:val="00177265"/>
    <w:rsid w:val="0019445A"/>
    <w:rsid w:val="001A3008"/>
    <w:rsid w:val="001B33A9"/>
    <w:rsid w:val="001B5FBC"/>
    <w:rsid w:val="001D02D5"/>
    <w:rsid w:val="001D2F98"/>
    <w:rsid w:val="001D4B82"/>
    <w:rsid w:val="001E7831"/>
    <w:rsid w:val="001F6070"/>
    <w:rsid w:val="00206AF4"/>
    <w:rsid w:val="00207716"/>
    <w:rsid w:val="00220572"/>
    <w:rsid w:val="00224FAF"/>
    <w:rsid w:val="002272C7"/>
    <w:rsid w:val="00230261"/>
    <w:rsid w:val="00232B98"/>
    <w:rsid w:val="00263728"/>
    <w:rsid w:val="00280761"/>
    <w:rsid w:val="00280E54"/>
    <w:rsid w:val="00294AA7"/>
    <w:rsid w:val="002A23A9"/>
    <w:rsid w:val="002B09B6"/>
    <w:rsid w:val="002B0B70"/>
    <w:rsid w:val="002D1662"/>
    <w:rsid w:val="002D5035"/>
    <w:rsid w:val="002E130E"/>
    <w:rsid w:val="002E4C6C"/>
    <w:rsid w:val="002F020B"/>
    <w:rsid w:val="00301F6E"/>
    <w:rsid w:val="00326C90"/>
    <w:rsid w:val="00330445"/>
    <w:rsid w:val="0034424F"/>
    <w:rsid w:val="003461AA"/>
    <w:rsid w:val="00350ADB"/>
    <w:rsid w:val="0035217C"/>
    <w:rsid w:val="00353AF6"/>
    <w:rsid w:val="00366680"/>
    <w:rsid w:val="003747A5"/>
    <w:rsid w:val="0038258F"/>
    <w:rsid w:val="003847F0"/>
    <w:rsid w:val="00386AE4"/>
    <w:rsid w:val="0039056E"/>
    <w:rsid w:val="00393BCE"/>
    <w:rsid w:val="00394171"/>
    <w:rsid w:val="00397112"/>
    <w:rsid w:val="003C193E"/>
    <w:rsid w:val="003C7C25"/>
    <w:rsid w:val="003D01EB"/>
    <w:rsid w:val="003D4FD6"/>
    <w:rsid w:val="003E770E"/>
    <w:rsid w:val="00405061"/>
    <w:rsid w:val="00406499"/>
    <w:rsid w:val="00406ED8"/>
    <w:rsid w:val="00440A34"/>
    <w:rsid w:val="004413B0"/>
    <w:rsid w:val="004517E2"/>
    <w:rsid w:val="0045190A"/>
    <w:rsid w:val="00451A3F"/>
    <w:rsid w:val="00452DC0"/>
    <w:rsid w:val="0045354D"/>
    <w:rsid w:val="00455F18"/>
    <w:rsid w:val="00464B5F"/>
    <w:rsid w:val="00476840"/>
    <w:rsid w:val="00490AFB"/>
    <w:rsid w:val="004A3702"/>
    <w:rsid w:val="004A74AC"/>
    <w:rsid w:val="004B61CD"/>
    <w:rsid w:val="004C0F98"/>
    <w:rsid w:val="004C1074"/>
    <w:rsid w:val="004E0515"/>
    <w:rsid w:val="00503CFB"/>
    <w:rsid w:val="0051465E"/>
    <w:rsid w:val="00524B15"/>
    <w:rsid w:val="00526662"/>
    <w:rsid w:val="00531E9B"/>
    <w:rsid w:val="0053311D"/>
    <w:rsid w:val="005545D0"/>
    <w:rsid w:val="0055594B"/>
    <w:rsid w:val="00556189"/>
    <w:rsid w:val="00557040"/>
    <w:rsid w:val="005616EC"/>
    <w:rsid w:val="005618DF"/>
    <w:rsid w:val="00566656"/>
    <w:rsid w:val="005951AB"/>
    <w:rsid w:val="005B0C88"/>
    <w:rsid w:val="005C747C"/>
    <w:rsid w:val="00625E0D"/>
    <w:rsid w:val="00640337"/>
    <w:rsid w:val="00644707"/>
    <w:rsid w:val="00645F2A"/>
    <w:rsid w:val="00665DEE"/>
    <w:rsid w:val="0066618F"/>
    <w:rsid w:val="00667AED"/>
    <w:rsid w:val="00670C0F"/>
    <w:rsid w:val="006971F5"/>
    <w:rsid w:val="006B05B3"/>
    <w:rsid w:val="006C0A93"/>
    <w:rsid w:val="006C1266"/>
    <w:rsid w:val="006C1282"/>
    <w:rsid w:val="006C655B"/>
    <w:rsid w:val="006F54DA"/>
    <w:rsid w:val="00700874"/>
    <w:rsid w:val="007040F6"/>
    <w:rsid w:val="007049B7"/>
    <w:rsid w:val="00712CF1"/>
    <w:rsid w:val="007131B9"/>
    <w:rsid w:val="0071366F"/>
    <w:rsid w:val="0071564A"/>
    <w:rsid w:val="0072074E"/>
    <w:rsid w:val="007426B9"/>
    <w:rsid w:val="007500CA"/>
    <w:rsid w:val="00755357"/>
    <w:rsid w:val="0075589F"/>
    <w:rsid w:val="0079464D"/>
    <w:rsid w:val="007A1B42"/>
    <w:rsid w:val="007C3E55"/>
    <w:rsid w:val="0080030E"/>
    <w:rsid w:val="0081076D"/>
    <w:rsid w:val="0081284F"/>
    <w:rsid w:val="0081320E"/>
    <w:rsid w:val="008166EC"/>
    <w:rsid w:val="008478F8"/>
    <w:rsid w:val="0085295C"/>
    <w:rsid w:val="00856EB2"/>
    <w:rsid w:val="008602BF"/>
    <w:rsid w:val="00861EE8"/>
    <w:rsid w:val="00870E98"/>
    <w:rsid w:val="00871575"/>
    <w:rsid w:val="00881B63"/>
    <w:rsid w:val="008935B6"/>
    <w:rsid w:val="00897D21"/>
    <w:rsid w:val="008B1E31"/>
    <w:rsid w:val="008B373B"/>
    <w:rsid w:val="008B3E13"/>
    <w:rsid w:val="008D37C8"/>
    <w:rsid w:val="008F2AAE"/>
    <w:rsid w:val="008F53C7"/>
    <w:rsid w:val="008F5A63"/>
    <w:rsid w:val="00911515"/>
    <w:rsid w:val="00917C35"/>
    <w:rsid w:val="00925642"/>
    <w:rsid w:val="00931EB9"/>
    <w:rsid w:val="009457B0"/>
    <w:rsid w:val="009718FE"/>
    <w:rsid w:val="00974E5D"/>
    <w:rsid w:val="009817D0"/>
    <w:rsid w:val="0098560A"/>
    <w:rsid w:val="00986706"/>
    <w:rsid w:val="0099090E"/>
    <w:rsid w:val="00990D9D"/>
    <w:rsid w:val="00991901"/>
    <w:rsid w:val="009A1803"/>
    <w:rsid w:val="009B775D"/>
    <w:rsid w:val="009F402A"/>
    <w:rsid w:val="00A21388"/>
    <w:rsid w:val="00A21FF9"/>
    <w:rsid w:val="00A22316"/>
    <w:rsid w:val="00A2455F"/>
    <w:rsid w:val="00A27F25"/>
    <w:rsid w:val="00A32042"/>
    <w:rsid w:val="00A3276E"/>
    <w:rsid w:val="00A56848"/>
    <w:rsid w:val="00A65B18"/>
    <w:rsid w:val="00A669E7"/>
    <w:rsid w:val="00A92FC2"/>
    <w:rsid w:val="00AB02D1"/>
    <w:rsid w:val="00AB5CDA"/>
    <w:rsid w:val="00AC47E9"/>
    <w:rsid w:val="00AD0283"/>
    <w:rsid w:val="00AE6C72"/>
    <w:rsid w:val="00B00E4D"/>
    <w:rsid w:val="00B0119F"/>
    <w:rsid w:val="00B30CC7"/>
    <w:rsid w:val="00B45E16"/>
    <w:rsid w:val="00B70E52"/>
    <w:rsid w:val="00B921EC"/>
    <w:rsid w:val="00B94005"/>
    <w:rsid w:val="00B94A46"/>
    <w:rsid w:val="00B95AE5"/>
    <w:rsid w:val="00BB08AC"/>
    <w:rsid w:val="00BB6705"/>
    <w:rsid w:val="00BC73A4"/>
    <w:rsid w:val="00BD2CB8"/>
    <w:rsid w:val="00BD2D35"/>
    <w:rsid w:val="00BE3D99"/>
    <w:rsid w:val="00BE5CC0"/>
    <w:rsid w:val="00BF5C7B"/>
    <w:rsid w:val="00C104B3"/>
    <w:rsid w:val="00C2057F"/>
    <w:rsid w:val="00C267ED"/>
    <w:rsid w:val="00C31757"/>
    <w:rsid w:val="00C469AE"/>
    <w:rsid w:val="00C46E14"/>
    <w:rsid w:val="00C47788"/>
    <w:rsid w:val="00C661B2"/>
    <w:rsid w:val="00C866A2"/>
    <w:rsid w:val="00C92081"/>
    <w:rsid w:val="00C92D2C"/>
    <w:rsid w:val="00C9320A"/>
    <w:rsid w:val="00CA1D30"/>
    <w:rsid w:val="00CA2D2D"/>
    <w:rsid w:val="00CB0028"/>
    <w:rsid w:val="00CB1471"/>
    <w:rsid w:val="00CB1FDB"/>
    <w:rsid w:val="00CB70D9"/>
    <w:rsid w:val="00CC3BE0"/>
    <w:rsid w:val="00CC448F"/>
    <w:rsid w:val="00CD09C5"/>
    <w:rsid w:val="00CD175D"/>
    <w:rsid w:val="00CD3DCC"/>
    <w:rsid w:val="00CD47A0"/>
    <w:rsid w:val="00CE04E6"/>
    <w:rsid w:val="00CE3EEE"/>
    <w:rsid w:val="00CF1D6B"/>
    <w:rsid w:val="00CF4527"/>
    <w:rsid w:val="00CF4B64"/>
    <w:rsid w:val="00CF7F30"/>
    <w:rsid w:val="00D06EBB"/>
    <w:rsid w:val="00D17BC0"/>
    <w:rsid w:val="00D221D5"/>
    <w:rsid w:val="00D2476E"/>
    <w:rsid w:val="00D300F3"/>
    <w:rsid w:val="00D309A2"/>
    <w:rsid w:val="00D6206F"/>
    <w:rsid w:val="00D71285"/>
    <w:rsid w:val="00D742E0"/>
    <w:rsid w:val="00D81C59"/>
    <w:rsid w:val="00DA6465"/>
    <w:rsid w:val="00DD4584"/>
    <w:rsid w:val="00DE757D"/>
    <w:rsid w:val="00E0664F"/>
    <w:rsid w:val="00E128FC"/>
    <w:rsid w:val="00E207B0"/>
    <w:rsid w:val="00E20C1D"/>
    <w:rsid w:val="00E24E68"/>
    <w:rsid w:val="00E32697"/>
    <w:rsid w:val="00E35A8F"/>
    <w:rsid w:val="00E53126"/>
    <w:rsid w:val="00E7373D"/>
    <w:rsid w:val="00E818DC"/>
    <w:rsid w:val="00E84546"/>
    <w:rsid w:val="00E854B2"/>
    <w:rsid w:val="00E9709F"/>
    <w:rsid w:val="00EA590F"/>
    <w:rsid w:val="00EA6399"/>
    <w:rsid w:val="00EB4385"/>
    <w:rsid w:val="00EB4E66"/>
    <w:rsid w:val="00EB7175"/>
    <w:rsid w:val="00EC211F"/>
    <w:rsid w:val="00EE73DF"/>
    <w:rsid w:val="00EF6964"/>
    <w:rsid w:val="00F00C93"/>
    <w:rsid w:val="00F057CC"/>
    <w:rsid w:val="00F05D32"/>
    <w:rsid w:val="00F15553"/>
    <w:rsid w:val="00F20777"/>
    <w:rsid w:val="00F22F05"/>
    <w:rsid w:val="00F32AAA"/>
    <w:rsid w:val="00F33AAA"/>
    <w:rsid w:val="00F42269"/>
    <w:rsid w:val="00F44D98"/>
    <w:rsid w:val="00F45929"/>
    <w:rsid w:val="00F53E0A"/>
    <w:rsid w:val="00F650DB"/>
    <w:rsid w:val="00F72EFB"/>
    <w:rsid w:val="00F7415E"/>
    <w:rsid w:val="00F77456"/>
    <w:rsid w:val="00F8438B"/>
    <w:rsid w:val="00F923A6"/>
    <w:rsid w:val="00F952C5"/>
    <w:rsid w:val="00FB324A"/>
    <w:rsid w:val="00FC57CB"/>
    <w:rsid w:val="00FE0255"/>
    <w:rsid w:val="00FE5A1D"/>
    <w:rsid w:val="00FF2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29E3B1D"/>
  <w14:defaultImageDpi w14:val="330"/>
  <w15:docId w15:val="{A5417DC4-D61C-434A-9B4F-49D3BF35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FBC"/>
    <w:pPr>
      <w:tabs>
        <w:tab w:val="center" w:pos="4320"/>
        <w:tab w:val="right" w:pos="8640"/>
      </w:tabs>
    </w:pPr>
  </w:style>
  <w:style w:type="character" w:customStyle="1" w:styleId="HeaderChar">
    <w:name w:val="Header Char"/>
    <w:basedOn w:val="DefaultParagraphFont"/>
    <w:link w:val="Header"/>
    <w:uiPriority w:val="99"/>
    <w:rsid w:val="001B5FBC"/>
  </w:style>
  <w:style w:type="character" w:styleId="PageNumber">
    <w:name w:val="page number"/>
    <w:basedOn w:val="DefaultParagraphFont"/>
    <w:uiPriority w:val="99"/>
    <w:semiHidden/>
    <w:unhideWhenUsed/>
    <w:rsid w:val="001B5FBC"/>
  </w:style>
  <w:style w:type="paragraph" w:styleId="Footer">
    <w:name w:val="footer"/>
    <w:basedOn w:val="Normal"/>
    <w:link w:val="FooterChar"/>
    <w:uiPriority w:val="99"/>
    <w:unhideWhenUsed/>
    <w:rsid w:val="001B5FBC"/>
    <w:pPr>
      <w:tabs>
        <w:tab w:val="center" w:pos="4320"/>
        <w:tab w:val="right" w:pos="8640"/>
      </w:tabs>
    </w:pPr>
  </w:style>
  <w:style w:type="character" w:customStyle="1" w:styleId="FooterChar">
    <w:name w:val="Footer Char"/>
    <w:basedOn w:val="DefaultParagraphFont"/>
    <w:link w:val="Footer"/>
    <w:uiPriority w:val="99"/>
    <w:rsid w:val="001B5FBC"/>
  </w:style>
  <w:style w:type="paragraph" w:styleId="BalloonText">
    <w:name w:val="Balloon Text"/>
    <w:basedOn w:val="Normal"/>
    <w:link w:val="BalloonTextChar"/>
    <w:uiPriority w:val="99"/>
    <w:semiHidden/>
    <w:unhideWhenUsed/>
    <w:rsid w:val="001B5FBC"/>
    <w:rPr>
      <w:rFonts w:ascii="Lucida Grande" w:hAnsi="Lucida Grande"/>
      <w:sz w:val="18"/>
      <w:szCs w:val="18"/>
    </w:rPr>
  </w:style>
  <w:style w:type="character" w:customStyle="1" w:styleId="BalloonTextChar">
    <w:name w:val="Balloon Text Char"/>
    <w:basedOn w:val="DefaultParagraphFont"/>
    <w:link w:val="BalloonText"/>
    <w:uiPriority w:val="99"/>
    <w:semiHidden/>
    <w:rsid w:val="001B5FBC"/>
    <w:rPr>
      <w:rFonts w:ascii="Lucida Grande" w:hAnsi="Lucida Grande"/>
      <w:sz w:val="18"/>
      <w:szCs w:val="18"/>
    </w:rPr>
  </w:style>
  <w:style w:type="table" w:styleId="TableGrid">
    <w:name w:val="Table Grid"/>
    <w:basedOn w:val="TableNormal"/>
    <w:uiPriority w:val="59"/>
    <w:rsid w:val="0098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C3A29"/>
    <w:pPr>
      <w:spacing w:before="100" w:beforeAutospacing="1" w:after="100" w:afterAutospacing="1"/>
    </w:pPr>
    <w:rPr>
      <w:rFonts w:ascii="Times New Roman" w:eastAsia="Times New Roman" w:hAnsi="Times New Roman" w:cs="Times New Roman"/>
      <w:szCs w:val="20"/>
    </w:rPr>
  </w:style>
  <w:style w:type="paragraph" w:styleId="ListParagraph">
    <w:name w:val="List Paragraph"/>
    <w:basedOn w:val="Normal"/>
    <w:uiPriority w:val="34"/>
    <w:qFormat/>
    <w:rsid w:val="00990D9D"/>
    <w:pPr>
      <w:ind w:left="720"/>
      <w:contextualSpacing/>
    </w:pPr>
  </w:style>
  <w:style w:type="paragraph" w:styleId="FootnoteText">
    <w:name w:val="footnote text"/>
    <w:basedOn w:val="Normal"/>
    <w:link w:val="FootnoteTextChar"/>
    <w:uiPriority w:val="99"/>
    <w:unhideWhenUsed/>
    <w:rsid w:val="00667AED"/>
  </w:style>
  <w:style w:type="character" w:customStyle="1" w:styleId="FootnoteTextChar">
    <w:name w:val="Footnote Text Char"/>
    <w:basedOn w:val="DefaultParagraphFont"/>
    <w:link w:val="FootnoteText"/>
    <w:uiPriority w:val="99"/>
    <w:rsid w:val="00667AED"/>
  </w:style>
  <w:style w:type="character" w:styleId="FootnoteReference">
    <w:name w:val="footnote reference"/>
    <w:basedOn w:val="DefaultParagraphFont"/>
    <w:uiPriority w:val="99"/>
    <w:unhideWhenUsed/>
    <w:rsid w:val="00667AED"/>
    <w:rPr>
      <w:vertAlign w:val="superscript"/>
    </w:rPr>
  </w:style>
  <w:style w:type="character" w:styleId="Hyperlink">
    <w:name w:val="Hyperlink"/>
    <w:basedOn w:val="DefaultParagraphFont"/>
    <w:uiPriority w:val="99"/>
    <w:unhideWhenUsed/>
    <w:rsid w:val="002272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612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mie.kalan@vch.ca" TargetMode="External"/><Relationship Id="rId13" Type="http://schemas.openxmlformats.org/officeDocument/2006/relationships/header" Target="header4.xm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hyperlink" Target="https://www.uptodate.com/contents/acquired-long-qt-syndrome-definitions-causes-and-pathophysiology?search=torsade%20de%20pointes&amp;source=search_result&amp;selectedTitle=1~150&amp;usage_type=default&amp;display_rank=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www.ncbi.nlm.nih.gov/pmc/articles/PMC41077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s://img.medscapestatic.com/pi/meds/ckb/06/35006.jp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A31EA-4FD7-4B5C-82C1-156557759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McGill</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Kuuskne</dc:creator>
  <cp:lastModifiedBy>Choung, Christina</cp:lastModifiedBy>
  <cp:revision>2</cp:revision>
  <cp:lastPrinted>2018-05-08T01:33:00Z</cp:lastPrinted>
  <dcterms:created xsi:type="dcterms:W3CDTF">2020-03-03T20:53:00Z</dcterms:created>
  <dcterms:modified xsi:type="dcterms:W3CDTF">2020-03-03T20:53:00Z</dcterms:modified>
</cp:coreProperties>
</file>