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74104A34" w:rsidR="000A0890" w:rsidRPr="007435D0" w:rsidRDefault="00BF49E2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BF49E2">
              <w:rPr>
                <w:rFonts w:ascii="Calibri" w:hAnsi="Calibri" w:cs="Calibri"/>
              </w:rPr>
              <w:t>Anterior MI with cardiac arrest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1567C56D" w:rsidR="000A0890" w:rsidRPr="007435D0" w:rsidRDefault="00BF49E2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BF49E2">
              <w:rPr>
                <w:rFonts w:ascii="Calibri" w:hAnsi="Calibri" w:cs="Calibri"/>
              </w:rPr>
              <w:t>Acute Anterior MI with Cardiac Arrest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3C3F5DEA" w14:textId="77777777" w:rsidR="00BF49E2" w:rsidRDefault="00BF49E2" w:rsidP="00BF49E2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Recognize acute anterior MI and need for thrombolysis</w:t>
            </w:r>
          </w:p>
          <w:p w14:paraId="6602B292" w14:textId="77777777" w:rsidR="00BF49E2" w:rsidRDefault="00BF49E2" w:rsidP="00BF49E2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Use the IHA ST elevation MI PPO</w:t>
            </w:r>
          </w:p>
          <w:p w14:paraId="10897FB5" w14:textId="77777777" w:rsidR="00BF49E2" w:rsidRDefault="00BF49E2" w:rsidP="00BF49E2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Respond to arrest following ACLS guidelines</w:t>
            </w:r>
          </w:p>
          <w:p w14:paraId="0A056321" w14:textId="05F4EF1E" w:rsidR="000A0890" w:rsidRPr="007435D0" w:rsidRDefault="00BF49E2" w:rsidP="00BF49E2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Trebuchet MS" w:eastAsia="Trebuchet MS" w:hAnsi="Trebuchet MS" w:cs="Trebuchet MS"/>
              </w:rPr>
              <w:t>Recognize need for targeted temperature management (therapeutic hypothermia)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31F17E15" w14:textId="5521B5F1" w:rsidR="00BF49E2" w:rsidRPr="00C543C8" w:rsidRDefault="00C543C8" w:rsidP="00C543C8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Demonstrate h</w:t>
            </w:r>
            <w:r w:rsidR="00BF49E2" w:rsidRPr="00C543C8">
              <w:rPr>
                <w:rFonts w:ascii="Trebuchet MS" w:eastAsia="Trebuchet MS" w:hAnsi="Trebuchet MS" w:cs="Trebuchet MS"/>
              </w:rPr>
              <w:t>igh quality CPR</w:t>
            </w:r>
          </w:p>
          <w:p w14:paraId="0A056325" w14:textId="3B4923DD" w:rsidR="000A0890" w:rsidRPr="007435D0" w:rsidRDefault="00C543C8" w:rsidP="00BF49E2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Trebuchet MS" w:eastAsia="Trebuchet MS" w:hAnsi="Trebuchet MS" w:cs="Trebuchet MS"/>
              </w:rPr>
              <w:t>Review and demonstrate c</w:t>
            </w:r>
            <w:r w:rsidR="00BF49E2">
              <w:rPr>
                <w:rFonts w:ascii="Trebuchet MS" w:eastAsia="Trebuchet MS" w:hAnsi="Trebuchet MS" w:cs="Trebuchet MS"/>
              </w:rPr>
              <w:t>ooling techniques and targets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440B6C5C" w:rsidR="000A0890" w:rsidRPr="007435D0" w:rsidRDefault="00BF49E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5DB5CB61" w:rsidR="000A0890" w:rsidRPr="007435D0" w:rsidRDefault="00BF49E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Cardiac monitor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5" w14:textId="53E96409" w:rsidR="000A0890" w:rsidRPr="007435D0" w:rsidRDefault="00BF49E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Defibrillator, TNK (if non-Primary PCI site)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2106EAED" w:rsidR="00DF5F4D" w:rsidRPr="00DF5F4D" w:rsidRDefault="00FA1201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68M, p</w:t>
            </w:r>
            <w:r w:rsidR="00BF49E2" w:rsidRPr="00BF49E2">
              <w:rPr>
                <w:rFonts w:ascii="Calibri" w:hAnsi="Calibri" w:cs="Calibri"/>
                <w:sz w:val="20"/>
                <w:szCs w:val="20"/>
              </w:rPr>
              <w:t>resents to ER at 0800h with chest pain radiating to the R arm.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134D8845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BF49E2">
              <w:rPr>
                <w:rFonts w:ascii="Calibri" w:hAnsi="Calibri" w:cs="Calibri"/>
                <w:b/>
              </w:rPr>
              <w:t xml:space="preserve"> ST Elevation</w:t>
            </w:r>
          </w:p>
          <w:p w14:paraId="07193A2A" w14:textId="2E29D245" w:rsidR="00EF0367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BF49E2">
              <w:rPr>
                <w:rFonts w:ascii="Calibri" w:hAnsi="Calibri" w:cs="Calibri"/>
                <w:b/>
                <w:sz w:val="20"/>
                <w:szCs w:val="20"/>
              </w:rPr>
              <w:t>Stable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16EFA155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BF49E2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Sinus rhythm, ST elevation</w:t>
            </w:r>
          </w:p>
          <w:p w14:paraId="02DB6F85" w14:textId="1A7AC55C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="00BF49E2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65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751E7D5" w14:textId="66D1C7D6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F49E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158/64</w:t>
            </w:r>
          </w:p>
          <w:p w14:paraId="5C3797CB" w14:textId="6D9DAC82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F49E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18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40878905" w14:textId="52156276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BF49E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97%</w:t>
            </w:r>
          </w:p>
          <w:p w14:paraId="61D0CA07" w14:textId="543AA2EC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F49E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37.1</w:t>
            </w:r>
          </w:p>
          <w:p w14:paraId="5BC7272D" w14:textId="63243BB6" w:rsidR="00EF0367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="00BF49E2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7.8</w:t>
            </w:r>
            <w:r w:rsidR="00EF0367"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432FF44" w14:textId="2CD76FE5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="00BF49E2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GCS 15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61CD9429" w14:textId="312D5E86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BF49E2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3863A060" w14:textId="04FE4A25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F49E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HS normal, no edema, JVP normal</w:t>
            </w:r>
          </w:p>
          <w:p w14:paraId="3F849710" w14:textId="19793FD5" w:rsidR="00EF0367" w:rsidRPr="00BF49E2" w:rsidRDefault="00EF0367" w:rsidP="00BF49E2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F49E2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Obese</w:t>
            </w:r>
          </w:p>
          <w:p w14:paraId="08AF95F0" w14:textId="11E5D162" w:rsidR="009A7B61" w:rsidRPr="009A7B61" w:rsidRDefault="004E5A9B" w:rsidP="0047379C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BF49E2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111kg</w:t>
            </w:r>
          </w:p>
          <w:p w14:paraId="08E8817B" w14:textId="7D1D8BD2" w:rsidR="004E5A9B" w:rsidRPr="00EF0367" w:rsidRDefault="004E5A9B" w:rsidP="00BF49E2">
            <w:pPr>
              <w:tabs>
                <w:tab w:val="left" w:pos="403"/>
              </w:tabs>
              <w:ind w:left="147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72B9CA57" w14:textId="2227A9FD" w:rsidR="009616FA" w:rsidRPr="009B5958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="009616FA"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020257">
            <w:pPr>
              <w:pStyle w:val="ListParagraph"/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66B11783" w:rsidR="009616FA" w:rsidRPr="00A517B7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0359DF73" w14:textId="4E24F0D7" w:rsidR="00BF49E2" w:rsidRDefault="00BF49E2" w:rsidP="00BF49E2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</w:t>
            </w:r>
            <w:r w:rsidRPr="00BF49E2">
              <w:rPr>
                <w:rFonts w:ascii="Calibri" w:hAnsi="Calibri" w:cs="Calibri"/>
                <w:sz w:val="20"/>
                <w:szCs w:val="20"/>
              </w:rPr>
              <w:t>onitor</w:t>
            </w:r>
          </w:p>
          <w:p w14:paraId="3B873C66" w14:textId="3C123A1F" w:rsidR="006E1405" w:rsidRPr="00BF49E2" w:rsidRDefault="006E1405" w:rsidP="00BF49E2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Establish IVs</w:t>
            </w:r>
          </w:p>
          <w:p w14:paraId="29DDE451" w14:textId="77777777" w:rsidR="00BF49E2" w:rsidRPr="00BF49E2" w:rsidRDefault="00BF49E2" w:rsidP="00BF49E2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F49E2">
              <w:rPr>
                <w:rFonts w:ascii="Calibri" w:hAnsi="Calibri" w:cs="Calibri"/>
                <w:sz w:val="20"/>
                <w:szCs w:val="20"/>
              </w:rPr>
              <w:t>ECG – stat</w:t>
            </w:r>
          </w:p>
          <w:p w14:paraId="408CD157" w14:textId="581BC585" w:rsidR="00BF49E2" w:rsidRPr="00BF49E2" w:rsidRDefault="00BF49E2" w:rsidP="00BF49E2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F49E2">
              <w:rPr>
                <w:rFonts w:ascii="Calibri" w:hAnsi="Calibri" w:cs="Calibri"/>
                <w:sz w:val="20"/>
                <w:szCs w:val="20"/>
              </w:rPr>
              <w:t>Labs</w:t>
            </w:r>
          </w:p>
          <w:p w14:paraId="628118A3" w14:textId="225DD443" w:rsidR="00EF0367" w:rsidRDefault="00BF49E2" w:rsidP="00BF49E2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BF49E2">
              <w:rPr>
                <w:rFonts w:ascii="Calibri" w:hAnsi="Calibri" w:cs="Calibri"/>
                <w:sz w:val="20"/>
                <w:szCs w:val="20"/>
              </w:rPr>
              <w:t>ASA/NTG/consider O2.</w:t>
            </w:r>
          </w:p>
          <w:p w14:paraId="5B929B54" w14:textId="43A6533A" w:rsidR="00BF49E2" w:rsidRPr="00EF0367" w:rsidRDefault="00BF49E2" w:rsidP="00BF49E2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Recognize STEMI</w:t>
            </w:r>
          </w:p>
          <w:p w14:paraId="113FAAD8" w14:textId="77777777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39159A4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5ABC0381" w14:textId="5289D358" w:rsidR="00EF0367" w:rsidRPr="00EF0367" w:rsidRDefault="00EF0367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4477" w:type="dxa"/>
          </w:tcPr>
          <w:p w14:paraId="6B2704AB" w14:textId="77777777" w:rsidR="0047379C" w:rsidRPr="00CF4EB0" w:rsidRDefault="0047379C" w:rsidP="006E39B3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0EF198C3" w14:textId="77777777" w:rsidR="00BF49E2" w:rsidRPr="00BF49E2" w:rsidRDefault="00BF49E2" w:rsidP="00BF49E2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BF49E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Chest pain episode yesterday – called MD’s office and told to go to ER.  Pain resolved so he didn’t.</w:t>
            </w:r>
          </w:p>
          <w:p w14:paraId="52EB16A5" w14:textId="104AD5A1" w:rsidR="0047379C" w:rsidRDefault="00BF49E2" w:rsidP="00FA1201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BF49E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Awoke 0700 h and noticed increasing chest pain since going to bathroom.  Some SOB with it.</w:t>
            </w:r>
          </w:p>
          <w:p w14:paraId="6AFD3E45" w14:textId="2ED03799" w:rsidR="00FA1201" w:rsidRPr="00FA1201" w:rsidRDefault="00FA1201" w:rsidP="00FA1201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 previous history of same</w:t>
            </w:r>
          </w:p>
          <w:p w14:paraId="1FD0A1F8" w14:textId="77777777" w:rsidR="0047379C" w:rsidRPr="00A67CFF" w:rsidRDefault="0047379C" w:rsidP="0047379C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  <w:proofErr w:type="spellEnd"/>
          </w:p>
          <w:p w14:paraId="03D9034B" w14:textId="11D06917" w:rsidR="0047379C" w:rsidRPr="00916CC6" w:rsidRDefault="00BF49E2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HTN, quit smoking 22yrs ago, Family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Hx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CAD. Obese</w:t>
            </w:r>
          </w:p>
          <w:p w14:paraId="3760004E" w14:textId="77777777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0BA3EF3" w14:textId="2D040837" w:rsidR="0047379C" w:rsidRPr="00916CC6" w:rsidRDefault="00BF49E2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None</w:t>
            </w:r>
          </w:p>
          <w:p w14:paraId="340DE64A" w14:textId="77777777" w:rsidR="0047379C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9DF5210" w14:textId="0FBAF186" w:rsidR="00EF0367" w:rsidRPr="00EF0367" w:rsidRDefault="00BF49E2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3CAA41AE" w:rsidR="00A54E7C" w:rsidRPr="0047379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proofErr w:type="spellStart"/>
            <w:r w:rsidR="00BF49E2">
              <w:rPr>
                <w:rFonts w:ascii="Calibri" w:hAnsi="Calibri" w:cs="Calibri"/>
                <w:b/>
              </w:rPr>
              <w:t>Thrombolytics</w:t>
            </w:r>
            <w:proofErr w:type="spellEnd"/>
          </w:p>
          <w:p w14:paraId="52874B5F" w14:textId="6AA67C43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BF49E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2901E771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BF49E2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Sinus rhythm</w:t>
            </w:r>
            <w:r w:rsidR="006E1405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, ST elevation with PVCs</w:t>
            </w:r>
          </w:p>
          <w:p w14:paraId="2A04778F" w14:textId="441F443C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="006E1405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65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86B6C04" w14:textId="3CE4EA6E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E1405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128/58</w:t>
            </w:r>
          </w:p>
          <w:p w14:paraId="1C1B785F" w14:textId="3A592382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E1405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20</w:t>
            </w:r>
          </w:p>
          <w:p w14:paraId="10F99B71" w14:textId="214A7D3D" w:rsidR="004E5A9B" w:rsidRPr="006E1405" w:rsidRDefault="004E5A9B" w:rsidP="006E140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E1405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97%</w:t>
            </w:r>
          </w:p>
          <w:p w14:paraId="1EE48819" w14:textId="0EEFF1F5" w:rsidR="004E5A9B" w:rsidRPr="006E1405" w:rsidRDefault="0047379C" w:rsidP="006E140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E1405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GCS 15</w:t>
            </w:r>
          </w:p>
          <w:p w14:paraId="460CA6B5" w14:textId="77777777" w:rsidR="006702C1" w:rsidRDefault="006702C1" w:rsidP="004E5A9B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75466B3C" w14:textId="23D3EAE6" w:rsidR="0027646B" w:rsidRPr="006702C1" w:rsidRDefault="0027646B" w:rsidP="004E5A9B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1805AC82" w14:textId="77777777" w:rsidR="006E39B3" w:rsidRPr="006E39B3" w:rsidRDefault="009616FA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CA0F2A0" w14:textId="77777777" w:rsidR="006E39B3" w:rsidRPr="006E39B3" w:rsidRDefault="006E39B3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4CCD728" w14:textId="2CB7A77B" w:rsidR="006E39B3" w:rsidRPr="006E39B3" w:rsidRDefault="006E39B3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166CE82" w14:textId="0DB5C323" w:rsidR="006E39B3" w:rsidRDefault="006E1405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Initiate STEMI protocol – prepare for thrombolysis or Primary PCI</w:t>
            </w:r>
          </w:p>
          <w:p w14:paraId="4748D42B" w14:textId="77777777" w:rsidR="006E1405" w:rsidRDefault="006E1405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Consider admission/transfer requirements</w:t>
            </w:r>
          </w:p>
          <w:p w14:paraId="18B5EBD5" w14:textId="0F9E86FA" w:rsidR="006E1405" w:rsidRPr="006E1405" w:rsidRDefault="006E1405" w:rsidP="006E1405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Treat pain with NTG and analgesics</w:t>
            </w:r>
          </w:p>
          <w:p w14:paraId="7B70EAC8" w14:textId="77777777" w:rsidR="006E39B3" w:rsidRDefault="006E39B3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5638E008" w14:textId="77777777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3DA5DB99" w14:textId="77777777" w:rsidR="00EF0367" w:rsidRDefault="00EF0367" w:rsidP="009A356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3414E504" w14:textId="77777777" w:rsidR="009A356E" w:rsidRDefault="009A356E" w:rsidP="009A356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7E5FA9A0" w14:textId="77777777" w:rsidR="009A356E" w:rsidRDefault="009A356E" w:rsidP="009A356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36FB6D7D" w14:textId="77777777" w:rsidR="009A356E" w:rsidRDefault="009A356E" w:rsidP="009A356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66A432BE" w14:textId="77777777" w:rsidR="009A356E" w:rsidRDefault="009A356E" w:rsidP="009A356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298CC972" w14:textId="18FEB482" w:rsidR="009A356E" w:rsidRPr="00EF0367" w:rsidRDefault="009A356E" w:rsidP="009A356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77" w:type="dxa"/>
          </w:tcPr>
          <w:p w14:paraId="322EC256" w14:textId="77777777" w:rsidR="0047379C" w:rsidRPr="00E94EFA" w:rsidRDefault="0047379C" w:rsidP="006E39B3">
            <w:pPr>
              <w:pStyle w:val="BodyAA"/>
              <w:numPr>
                <w:ilvl w:val="0"/>
                <w:numId w:val="5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46E22F83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E459F5C" w14:textId="511FCB0C" w:rsidR="0047379C" w:rsidRPr="00E94EFA" w:rsidRDefault="006E1405" w:rsidP="0047379C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Patent</w:t>
            </w:r>
          </w:p>
          <w:p w14:paraId="7FFF8667" w14:textId="77777777" w:rsidR="0047379C" w:rsidRPr="00E94EFA" w:rsidRDefault="0047379C" w:rsidP="00D146D8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8D41289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AD7C1A6" w14:textId="272C0DAC" w:rsidR="0047379C" w:rsidRPr="00E94EFA" w:rsidRDefault="006E1405" w:rsidP="0047379C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Spontaneous</w:t>
            </w:r>
          </w:p>
          <w:p w14:paraId="522CD9C4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DAB1397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6E8DAB4A" w14:textId="77777777" w:rsidR="00EF0367" w:rsidRDefault="006E1405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Normal</w:t>
            </w:r>
          </w:p>
          <w:p w14:paraId="1918DC94" w14:textId="3750F0A5" w:rsidR="006E1405" w:rsidRPr="00EF0367" w:rsidRDefault="006E1405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STEMI on monitor</w:t>
            </w:r>
          </w:p>
        </w:tc>
      </w:tr>
      <w:tr w:rsidR="006E1405" w:rsidRPr="00EF0367" w14:paraId="7BE1CBEE" w14:textId="77777777" w:rsidTr="00DA0782">
        <w:trPr>
          <w:trHeight w:val="20"/>
        </w:trPr>
        <w:tc>
          <w:tcPr>
            <w:tcW w:w="4440" w:type="dxa"/>
          </w:tcPr>
          <w:p w14:paraId="62284995" w14:textId="0D7D5847" w:rsidR="006E1405" w:rsidRDefault="006E140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3:</w:t>
            </w:r>
            <w:r>
              <w:rPr>
                <w:rFonts w:ascii="Calibri" w:hAnsi="Calibri" w:cs="Calibri"/>
                <w:b/>
              </w:rPr>
              <w:t xml:space="preserve"> VF arrest</w:t>
            </w:r>
          </w:p>
          <w:p w14:paraId="4D199AF5" w14:textId="77777777" w:rsidR="006E1405" w:rsidRDefault="006E140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 Cardiac Arrest</w:t>
            </w:r>
          </w:p>
          <w:p w14:paraId="2DF88307" w14:textId="77777777" w:rsidR="006E1405" w:rsidRDefault="006E140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1C78075" w14:textId="77777777" w:rsidR="006E1405" w:rsidRDefault="006E140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6A3E1CC4" w14:textId="77777777" w:rsidR="006E1405" w:rsidRDefault="006E1405" w:rsidP="006E1405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Heart rhythm: VF</w:t>
            </w:r>
          </w:p>
          <w:p w14:paraId="6AE2FF48" w14:textId="77777777" w:rsidR="006E1405" w:rsidRDefault="006E1405" w:rsidP="006E1405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HR: 0</w:t>
            </w:r>
          </w:p>
          <w:p w14:paraId="4BCC1A63" w14:textId="77777777" w:rsidR="006E1405" w:rsidRDefault="006E1405" w:rsidP="006E1405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BP: --</w:t>
            </w:r>
          </w:p>
          <w:p w14:paraId="2BA9004D" w14:textId="1CB04827" w:rsidR="006E1405" w:rsidRDefault="006E1405" w:rsidP="006E1405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RR: --</w:t>
            </w:r>
          </w:p>
          <w:p w14:paraId="5AA9B90E" w14:textId="77777777" w:rsidR="006E1405" w:rsidRDefault="006E1405" w:rsidP="006E1405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SPO2: --</w:t>
            </w:r>
          </w:p>
          <w:p w14:paraId="6A8CDA62" w14:textId="37988750" w:rsidR="0027646B" w:rsidRPr="006E1405" w:rsidRDefault="0027646B" w:rsidP="002764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974" w:type="dxa"/>
          </w:tcPr>
          <w:p w14:paraId="2AE87F14" w14:textId="77777777" w:rsidR="0027646B" w:rsidRDefault="006E1405" w:rsidP="006E14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E140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1.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  </w:t>
            </w:r>
            <w:r w:rsidRPr="006E140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Patient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Reassessment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FA27D23" w14:textId="77777777" w:rsidR="0027646B" w:rsidRDefault="0027646B" w:rsidP="006E14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6734E4F7" w14:textId="77777777" w:rsidR="0027646B" w:rsidRDefault="0027646B" w:rsidP="0027646B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0CB18734" w14:textId="77777777" w:rsidR="006E1405" w:rsidRPr="0027646B" w:rsidRDefault="0027646B" w:rsidP="0027646B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High quality CPR</w:t>
            </w:r>
          </w:p>
          <w:p w14:paraId="3DECC5B5" w14:textId="77777777" w:rsidR="0027646B" w:rsidRPr="0027646B" w:rsidRDefault="0027646B" w:rsidP="0027646B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Defibrillate as soon as ready</w:t>
            </w:r>
          </w:p>
          <w:p w14:paraId="4BAFE042" w14:textId="77777777" w:rsidR="0027646B" w:rsidRPr="0027646B" w:rsidRDefault="0027646B" w:rsidP="0027646B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Follow ACLS cardiac arrest – VF pathway</w:t>
            </w:r>
          </w:p>
          <w:p w14:paraId="353B1653" w14:textId="77777777" w:rsidR="0027646B" w:rsidRPr="0027646B" w:rsidRDefault="0027646B" w:rsidP="0027646B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Prepare for advanced airway</w:t>
            </w:r>
          </w:p>
          <w:p w14:paraId="38A2CE66" w14:textId="06AFE5E9" w:rsidR="0027646B" w:rsidRPr="0027646B" w:rsidRDefault="0027646B" w:rsidP="0027646B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Prepare and administer meds as per ACLS guidelines</w:t>
            </w:r>
          </w:p>
        </w:tc>
        <w:tc>
          <w:tcPr>
            <w:tcW w:w="4477" w:type="dxa"/>
          </w:tcPr>
          <w:p w14:paraId="33E90B70" w14:textId="7E5A74CE" w:rsidR="0027646B" w:rsidRDefault="0027646B" w:rsidP="0027646B">
            <w:pPr>
              <w:pStyle w:val="BodyAA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27646B">
              <w:rPr>
                <w:rFonts w:ascii="Calibri" w:eastAsia="Times New Roman" w:hAnsi="Calibri" w:cs="Calibri"/>
                <w:b/>
                <w:sz w:val="20"/>
                <w:szCs w:val="20"/>
              </w:rPr>
              <w:t>1.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    </w:t>
            </w:r>
            <w:r w:rsidRPr="006E1405">
              <w:rPr>
                <w:rFonts w:ascii="Calibri" w:eastAsia="Times New Roman" w:hAnsi="Calibri" w:cs="Calibri"/>
                <w:b/>
                <w:sz w:val="20"/>
                <w:szCs w:val="20"/>
              </w:rPr>
              <w:t>Patient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Reassessment</w:t>
            </w:r>
          </w:p>
          <w:p w14:paraId="143756BE" w14:textId="77777777" w:rsidR="0027646B" w:rsidRDefault="0027646B" w:rsidP="0027646B">
            <w:pPr>
              <w:pStyle w:val="BodyAA"/>
              <w:ind w:left="360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27646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</w:t>
            </w:r>
          </w:p>
          <w:p w14:paraId="445A7513" w14:textId="18F8B9EF" w:rsidR="0027646B" w:rsidRDefault="0027646B" w:rsidP="0027646B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Consider placing advanced airway</w:t>
            </w:r>
          </w:p>
          <w:p w14:paraId="5C9D5721" w14:textId="77777777" w:rsidR="0027646B" w:rsidRDefault="0027646B" w:rsidP="0027646B">
            <w:pPr>
              <w:pStyle w:val="BodyAA"/>
              <w:ind w:left="360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  <w:p w14:paraId="1B246927" w14:textId="77777777" w:rsidR="0027646B" w:rsidRDefault="0027646B" w:rsidP="0027646B">
            <w:pPr>
              <w:pStyle w:val="BodyAA"/>
              <w:ind w:left="360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Breathing</w:t>
            </w:r>
          </w:p>
          <w:p w14:paraId="1901D4E0" w14:textId="77777777" w:rsidR="0027646B" w:rsidRPr="0027646B" w:rsidRDefault="0027646B" w:rsidP="0027646B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 xml:space="preserve">No spontaneous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</w:rPr>
              <w:t>resps</w:t>
            </w:r>
            <w:proofErr w:type="spellEnd"/>
          </w:p>
          <w:p w14:paraId="4BA30939" w14:textId="77777777" w:rsidR="0027646B" w:rsidRDefault="0027646B" w:rsidP="0027646B">
            <w:pPr>
              <w:pStyle w:val="BodyAA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06153662" w14:textId="77777777" w:rsidR="0027646B" w:rsidRDefault="0027646B" w:rsidP="0027646B">
            <w:pPr>
              <w:pStyle w:val="BodyAA"/>
              <w:ind w:left="360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Circulation</w:t>
            </w:r>
          </w:p>
          <w:p w14:paraId="0DF4FCF1" w14:textId="77777777" w:rsidR="0027646B" w:rsidRPr="0027646B" w:rsidRDefault="0027646B" w:rsidP="0027646B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CPR in progress</w:t>
            </w:r>
          </w:p>
          <w:p w14:paraId="58D4EF01" w14:textId="125825AA" w:rsidR="006E1405" w:rsidRPr="0027646B" w:rsidRDefault="0027646B" w:rsidP="0027646B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Defibrillate as per guidelines</w:t>
            </w:r>
          </w:p>
        </w:tc>
      </w:tr>
      <w:tr w:rsidR="0027646B" w:rsidRPr="00EF0367" w14:paraId="41E0E8B1" w14:textId="77777777" w:rsidTr="00DA0782">
        <w:trPr>
          <w:trHeight w:val="20"/>
        </w:trPr>
        <w:tc>
          <w:tcPr>
            <w:tcW w:w="4440" w:type="dxa"/>
          </w:tcPr>
          <w:p w14:paraId="60CBADF6" w14:textId="1C5FE516" w:rsidR="0027646B" w:rsidRDefault="0027646B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 xml:space="preserve">Phase 4: </w:t>
            </w:r>
            <w:r>
              <w:rPr>
                <w:rFonts w:ascii="Calibri" w:hAnsi="Calibri" w:cs="Calibri"/>
                <w:b/>
              </w:rPr>
              <w:t>ROSC</w:t>
            </w:r>
          </w:p>
          <w:p w14:paraId="569F186E" w14:textId="77777777" w:rsidR="0027646B" w:rsidRDefault="0027646B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 Stabilizing</w:t>
            </w:r>
          </w:p>
          <w:p w14:paraId="316C081E" w14:textId="77777777" w:rsidR="0027646B" w:rsidRDefault="0027646B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8802EFB" w14:textId="77777777" w:rsidR="0027646B" w:rsidRDefault="0027646B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64073533" w14:textId="77777777" w:rsidR="0027646B" w:rsidRDefault="0027646B" w:rsidP="0027646B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Heart rhythm: Sinus rhythm with ST elevation</w:t>
            </w:r>
          </w:p>
          <w:p w14:paraId="675FD8E6" w14:textId="77777777" w:rsidR="0027646B" w:rsidRDefault="0027646B" w:rsidP="0027646B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HR: 88</w:t>
            </w:r>
          </w:p>
          <w:p w14:paraId="190D56B5" w14:textId="77777777" w:rsidR="0027646B" w:rsidRDefault="0027646B" w:rsidP="0027646B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BP: 148/84</w:t>
            </w:r>
          </w:p>
          <w:p w14:paraId="10FB08EB" w14:textId="77777777" w:rsidR="0027646B" w:rsidRDefault="0027646B" w:rsidP="0027646B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RR: not spontaneous</w:t>
            </w:r>
          </w:p>
          <w:p w14:paraId="734AEC80" w14:textId="77777777" w:rsidR="0027646B" w:rsidRDefault="0027646B" w:rsidP="0027646B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SPO2: 97%</w:t>
            </w:r>
          </w:p>
          <w:p w14:paraId="2DE5CFC9" w14:textId="25E436C4" w:rsidR="0027646B" w:rsidRPr="0027646B" w:rsidRDefault="0027646B" w:rsidP="0027646B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GCS: 3</w:t>
            </w:r>
          </w:p>
        </w:tc>
        <w:tc>
          <w:tcPr>
            <w:tcW w:w="4974" w:type="dxa"/>
          </w:tcPr>
          <w:p w14:paraId="3052E83E" w14:textId="77777777" w:rsidR="0027646B" w:rsidRDefault="0027646B" w:rsidP="002764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E140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1.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  </w:t>
            </w:r>
            <w:r w:rsidRPr="006E140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Patient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Reassessment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3B4BB425" w14:textId="77777777" w:rsidR="0027646B" w:rsidRDefault="0027646B" w:rsidP="006E14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5ABD2A2C" w14:textId="77777777" w:rsidR="0027646B" w:rsidRDefault="0027646B" w:rsidP="002764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27646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2.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  Medical Management</w:t>
            </w:r>
          </w:p>
          <w:p w14:paraId="7F3DA6B7" w14:textId="77777777" w:rsidR="0027646B" w:rsidRPr="009A356E" w:rsidRDefault="009A356E" w:rsidP="0027646B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ACLS Post-Cardiac Arrest care algorithm</w:t>
            </w:r>
          </w:p>
          <w:p w14:paraId="3B8377F6" w14:textId="77777777" w:rsidR="009A356E" w:rsidRPr="009A356E" w:rsidRDefault="009A356E" w:rsidP="0027646B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Intubate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pt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, if not already done</w:t>
            </w:r>
          </w:p>
          <w:p w14:paraId="711C5902" w14:textId="77777777" w:rsidR="009A356E" w:rsidRPr="009A356E" w:rsidRDefault="009A356E" w:rsidP="0027646B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Consider Targeted Temperature Management</w:t>
            </w:r>
          </w:p>
          <w:p w14:paraId="09139DF1" w14:textId="77777777" w:rsidR="009A356E" w:rsidRPr="009A356E" w:rsidRDefault="009A356E" w:rsidP="0027646B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Anti-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arrthymics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, if not already done</w:t>
            </w:r>
          </w:p>
          <w:p w14:paraId="64611321" w14:textId="2F26FF09" w:rsidR="009A356E" w:rsidRPr="0027646B" w:rsidRDefault="009A356E" w:rsidP="0027646B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Thrombolysis, if PCI not available in 90mins and not given prior to arrest</w:t>
            </w:r>
          </w:p>
        </w:tc>
        <w:tc>
          <w:tcPr>
            <w:tcW w:w="4477" w:type="dxa"/>
          </w:tcPr>
          <w:p w14:paraId="54EE289E" w14:textId="77777777" w:rsidR="009A356E" w:rsidRDefault="009A356E" w:rsidP="009A356E">
            <w:pPr>
              <w:pStyle w:val="BodyAA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27646B">
              <w:rPr>
                <w:rFonts w:ascii="Calibri" w:eastAsia="Times New Roman" w:hAnsi="Calibri" w:cs="Calibri"/>
                <w:b/>
                <w:sz w:val="20"/>
                <w:szCs w:val="20"/>
              </w:rPr>
              <w:t>1.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    </w:t>
            </w:r>
            <w:r w:rsidRPr="006E1405">
              <w:rPr>
                <w:rFonts w:ascii="Calibri" w:eastAsia="Times New Roman" w:hAnsi="Calibri" w:cs="Calibri"/>
                <w:b/>
                <w:sz w:val="20"/>
                <w:szCs w:val="20"/>
              </w:rPr>
              <w:t>Patient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Reassessment</w:t>
            </w:r>
          </w:p>
          <w:p w14:paraId="794506D7" w14:textId="77777777" w:rsidR="009A356E" w:rsidRDefault="009A356E" w:rsidP="009A356E">
            <w:pPr>
              <w:pStyle w:val="BodyAA"/>
              <w:ind w:left="360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9A356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</w:t>
            </w:r>
          </w:p>
          <w:p w14:paraId="619C9659" w14:textId="77777777" w:rsidR="009A356E" w:rsidRPr="009A356E" w:rsidRDefault="009A356E" w:rsidP="009A356E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Advanced airway needed if not already done</w:t>
            </w:r>
          </w:p>
          <w:p w14:paraId="0682EAFC" w14:textId="77777777" w:rsidR="009A356E" w:rsidRPr="009A356E" w:rsidRDefault="009A356E" w:rsidP="009A356E">
            <w:pPr>
              <w:pStyle w:val="BodyAA"/>
              <w:tabs>
                <w:tab w:val="num" w:pos="432"/>
              </w:tabs>
              <w:ind w:left="792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  <w:p w14:paraId="53AB8DE3" w14:textId="77777777" w:rsidR="009A356E" w:rsidRDefault="009A356E" w:rsidP="009A356E">
            <w:pPr>
              <w:pStyle w:val="BodyAA"/>
              <w:ind w:left="360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Breathing</w:t>
            </w:r>
          </w:p>
          <w:p w14:paraId="670CC81A" w14:textId="77777777" w:rsidR="009A356E" w:rsidRPr="009A356E" w:rsidRDefault="009A356E" w:rsidP="009A356E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No spontaneous, needs to be ventilated</w:t>
            </w:r>
          </w:p>
          <w:p w14:paraId="43CBC5F7" w14:textId="77777777" w:rsidR="009A356E" w:rsidRDefault="009A356E" w:rsidP="009A356E">
            <w:pPr>
              <w:pStyle w:val="BodyAA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5C3A62F1" w14:textId="77777777" w:rsidR="009A356E" w:rsidRDefault="009A356E" w:rsidP="009A356E">
            <w:pPr>
              <w:pStyle w:val="BodyAA"/>
              <w:ind w:left="360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</w:rPr>
              <w:t>Circulation</w:t>
            </w:r>
          </w:p>
          <w:p w14:paraId="7B27D345" w14:textId="07D045FB" w:rsidR="0027646B" w:rsidRPr="0027646B" w:rsidRDefault="009A356E" w:rsidP="009A356E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Stabilizing</w:t>
            </w:r>
          </w:p>
        </w:tc>
      </w:tr>
    </w:tbl>
    <w:p w14:paraId="0A0563A5" w14:textId="086958BA" w:rsidR="008464BC" w:rsidRPr="007435D0" w:rsidRDefault="008464B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</w:p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617DBDB4" w:rsidR="007435D0" w:rsidRDefault="00C543C8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hyperlink r:id="rId11" w:history="1">
        <w:r w:rsidR="009A356E" w:rsidRPr="009A356E">
          <w:rPr>
            <w:rStyle w:val="Hyperlink"/>
            <w:rFonts w:ascii="Calibri" w:hAnsi="Calibri" w:cs="Calibri"/>
            <w:b/>
            <w:bCs/>
            <w:sz w:val="28"/>
            <w:szCs w:val="28"/>
          </w:rPr>
          <w:t>IH STEMI Emergency Management PPO</w:t>
        </w:r>
      </w:hyperlink>
    </w:p>
    <w:p w14:paraId="0B6FF7AF" w14:textId="77777777" w:rsidR="009A356E" w:rsidRDefault="009A356E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1F7AA942" w14:textId="654A196A" w:rsidR="009616FA" w:rsidRPr="00CD74F4" w:rsidRDefault="00904B76" w:rsidP="00CD74F4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bookmarkStart w:id="0" w:name="_GoBack"/>
      <w:bookmarkEnd w:id="0"/>
      <w:r w:rsidRPr="007435D0">
        <w:rPr>
          <w:rFonts w:ascii="Calibri" w:hAnsi="Calibri" w:cs="Calibri"/>
          <w:b/>
          <w:bCs/>
          <w:sz w:val="28"/>
          <w:szCs w:val="28"/>
        </w:rPr>
        <w:br w:type="page"/>
      </w:r>
      <w:r w:rsidR="008F6CA0"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2" w:history="1">
        <w:r w:rsidR="008F6CA0"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297F71FE" w14:textId="6AF95750" w:rsidR="00FC6CF5" w:rsidRPr="00CD74F4" w:rsidRDefault="00FC6CF5" w:rsidP="002F12C5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852FF1">
        <w:tc>
          <w:tcPr>
            <w:tcW w:w="2268" w:type="dxa"/>
            <w:shd w:val="clear" w:color="auto" w:fill="FFFFFF" w:themeFill="background1"/>
          </w:tcPr>
          <w:p w14:paraId="50D775D3" w14:textId="77777777" w:rsidR="00A6119F" w:rsidRPr="00CD74F4" w:rsidRDefault="00A6119F" w:rsidP="006E1405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699A88D5" w14:textId="1BA79E7F" w:rsidR="00A6119F" w:rsidRPr="00CD74F4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02667373" w14:textId="66D2D026" w:rsidR="00A6119F" w:rsidRPr="00CD74F4" w:rsidRDefault="002F12C5" w:rsidP="006E1405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Flag</w:t>
            </w:r>
            <w:r w:rsidR="00486235" w:rsidRPr="00CD74F4">
              <w:rPr>
                <w:rFonts w:ascii="Calibri" w:eastAsia="Times New Roman" w:hAnsi="Calibri" w:cs="Calibri"/>
                <w:b/>
                <w:szCs w:val="32"/>
              </w:rPr>
              <w:t xml:space="preserve"> </w:t>
            </w:r>
            <w:r w:rsidR="00852FF1" w:rsidRPr="00CD74F4">
              <w:rPr>
                <w:rFonts w:ascii="Calibri" w:eastAsia="Times New Roman" w:hAnsi="Calibri" w:cs="Calibri"/>
                <w:szCs w:val="32"/>
              </w:rPr>
              <w:t xml:space="preserve">(H or </w:t>
            </w:r>
            <w:r w:rsidR="00486235" w:rsidRPr="00CD74F4">
              <w:rPr>
                <w:rFonts w:ascii="Calibri" w:eastAsia="Times New Roman" w:hAnsi="Calibri" w:cs="Calibri"/>
                <w:szCs w:val="32"/>
              </w:rPr>
              <w:t>L)</w:t>
            </w:r>
          </w:p>
        </w:tc>
        <w:tc>
          <w:tcPr>
            <w:tcW w:w="2700" w:type="dxa"/>
            <w:shd w:val="clear" w:color="auto" w:fill="FFFFFF" w:themeFill="background1"/>
          </w:tcPr>
          <w:p w14:paraId="68803934" w14:textId="54DB76B9" w:rsidR="00A6119F" w:rsidRPr="00CD74F4" w:rsidRDefault="00A6119F" w:rsidP="006E1405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2F12C5" w:rsidRPr="009616FA" w14:paraId="1027EB4D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7134C2F3" w14:textId="3432B39C" w:rsidR="002F12C5" w:rsidRPr="00CD74F4" w:rsidRDefault="002F12C5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852FF1">
        <w:tc>
          <w:tcPr>
            <w:tcW w:w="2268" w:type="dxa"/>
          </w:tcPr>
          <w:p w14:paraId="667AA8BC" w14:textId="77777777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6F83203C" w14:textId="6F32E266" w:rsidR="00A6119F" w:rsidRPr="00CD74F4" w:rsidRDefault="009A356E" w:rsidP="006E140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7.6</w:t>
            </w:r>
          </w:p>
        </w:tc>
        <w:tc>
          <w:tcPr>
            <w:tcW w:w="1440" w:type="dxa"/>
          </w:tcPr>
          <w:p w14:paraId="6C7FD199" w14:textId="3A87F00D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478831A" w14:textId="10ECEE54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A6119F" w:rsidRPr="009616FA" w14:paraId="2E799F34" w14:textId="77777777" w:rsidTr="00852FF1">
        <w:tc>
          <w:tcPr>
            <w:tcW w:w="2268" w:type="dxa"/>
          </w:tcPr>
          <w:p w14:paraId="32701C20" w14:textId="77777777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52D706F8" w14:textId="4CC1FAED" w:rsidR="00A6119F" w:rsidRPr="00CD74F4" w:rsidRDefault="00A6119F" w:rsidP="006E140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60605A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E333B60" w14:textId="7E98C68D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A6119F" w:rsidRPr="009616FA" w14:paraId="30C6AC0C" w14:textId="77777777" w:rsidTr="00852FF1">
        <w:tc>
          <w:tcPr>
            <w:tcW w:w="2268" w:type="dxa"/>
          </w:tcPr>
          <w:p w14:paraId="0ADD52C1" w14:textId="77777777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  <w:proofErr w:type="spellEnd"/>
          </w:p>
        </w:tc>
        <w:tc>
          <w:tcPr>
            <w:tcW w:w="2430" w:type="dxa"/>
          </w:tcPr>
          <w:p w14:paraId="41C13C50" w14:textId="7D2554F9" w:rsidR="00A6119F" w:rsidRPr="00CD74F4" w:rsidRDefault="009A356E" w:rsidP="006E140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142</w:t>
            </w:r>
          </w:p>
        </w:tc>
        <w:tc>
          <w:tcPr>
            <w:tcW w:w="1440" w:type="dxa"/>
          </w:tcPr>
          <w:p w14:paraId="6D8E3C8A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D33A17B" w14:textId="7014EB27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A6119F" w:rsidRPr="009616FA" w14:paraId="1DB25DDF" w14:textId="77777777" w:rsidTr="00852FF1">
        <w:tc>
          <w:tcPr>
            <w:tcW w:w="2268" w:type="dxa"/>
          </w:tcPr>
          <w:p w14:paraId="50C32352" w14:textId="12136959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48774247" w14:textId="2CAD2683" w:rsidR="00A6119F" w:rsidRPr="00CD74F4" w:rsidRDefault="00A6119F" w:rsidP="006E140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D3AB3F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23671A4" w14:textId="04B56044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A6119F" w:rsidRPr="009616FA" w14:paraId="0D064AB6" w14:textId="77777777" w:rsidTr="00852FF1">
        <w:tc>
          <w:tcPr>
            <w:tcW w:w="2268" w:type="dxa"/>
          </w:tcPr>
          <w:p w14:paraId="5EC7FDD1" w14:textId="77777777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5BEADA6F" w14:textId="4035159A" w:rsidR="00A6119F" w:rsidRPr="00CD74F4" w:rsidRDefault="009A356E" w:rsidP="006E140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285</w:t>
            </w:r>
          </w:p>
        </w:tc>
        <w:tc>
          <w:tcPr>
            <w:tcW w:w="1440" w:type="dxa"/>
          </w:tcPr>
          <w:p w14:paraId="04B7329D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CAC577" w14:textId="10180652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126D65" w:rsidRPr="009616FA" w14:paraId="546D05CB" w14:textId="77777777" w:rsidTr="00852FF1">
        <w:tc>
          <w:tcPr>
            <w:tcW w:w="2268" w:type="dxa"/>
          </w:tcPr>
          <w:p w14:paraId="68D48AA2" w14:textId="75842A4A" w:rsidR="00126D65" w:rsidRPr="00CD74F4" w:rsidRDefault="00126D65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14:paraId="3CD75C17" w14:textId="77777777" w:rsidR="00126D65" w:rsidRPr="00CD74F4" w:rsidRDefault="00126D65" w:rsidP="006E140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CF4C622" w14:textId="77777777" w:rsidR="00126D65" w:rsidRPr="00CD74F4" w:rsidRDefault="00126D65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561CFC8" w14:textId="5823AE08" w:rsidR="00126D65" w:rsidRPr="00CD74F4" w:rsidRDefault="002F688A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2F12C5" w:rsidRPr="009616FA" w14:paraId="4A2D5A33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2EAD51F1" w14:textId="79317F79" w:rsidR="002F12C5" w:rsidRPr="00CD74F4" w:rsidRDefault="002F12C5" w:rsidP="006E1405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A6119F" w:rsidRPr="009616FA" w14:paraId="6C0B5DFF" w14:textId="77777777" w:rsidTr="00852FF1">
        <w:tc>
          <w:tcPr>
            <w:tcW w:w="2268" w:type="dxa"/>
          </w:tcPr>
          <w:p w14:paraId="40C3E0E0" w14:textId="77777777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76018303" w14:textId="0F80290E" w:rsidR="00A6119F" w:rsidRPr="00CD74F4" w:rsidRDefault="009A356E" w:rsidP="006E140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140</w:t>
            </w:r>
          </w:p>
        </w:tc>
        <w:tc>
          <w:tcPr>
            <w:tcW w:w="1440" w:type="dxa"/>
          </w:tcPr>
          <w:p w14:paraId="7B940D74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30BF038" w14:textId="25850816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137 – 145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0C1DA722" w14:textId="77777777" w:rsidTr="00852FF1">
        <w:tc>
          <w:tcPr>
            <w:tcW w:w="2268" w:type="dxa"/>
          </w:tcPr>
          <w:p w14:paraId="0B21EEAF" w14:textId="77777777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1CDA2E77" w14:textId="21F8DB23" w:rsidR="00A6119F" w:rsidRPr="00CD74F4" w:rsidRDefault="009A356E" w:rsidP="006E140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3.9</w:t>
            </w:r>
          </w:p>
        </w:tc>
        <w:tc>
          <w:tcPr>
            <w:tcW w:w="1440" w:type="dxa"/>
          </w:tcPr>
          <w:p w14:paraId="7ED498BB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9354825" w14:textId="79D516B2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3.5 – 5.0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2938CB62" w14:textId="77777777" w:rsidTr="00852FF1">
        <w:tc>
          <w:tcPr>
            <w:tcW w:w="2268" w:type="dxa"/>
          </w:tcPr>
          <w:p w14:paraId="68A18835" w14:textId="77777777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6D5153F5" w14:textId="6CA33638" w:rsidR="00A6119F" w:rsidRPr="00CD74F4" w:rsidRDefault="009A356E" w:rsidP="006E140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107</w:t>
            </w:r>
          </w:p>
        </w:tc>
        <w:tc>
          <w:tcPr>
            <w:tcW w:w="1440" w:type="dxa"/>
          </w:tcPr>
          <w:p w14:paraId="00096196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40EDCC8" w14:textId="3CF437B1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98 – 107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144300C9" w14:textId="77777777" w:rsidTr="00852FF1">
        <w:tc>
          <w:tcPr>
            <w:tcW w:w="2268" w:type="dxa"/>
          </w:tcPr>
          <w:p w14:paraId="02DF4992" w14:textId="77777777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270F0EF6" w14:textId="777E5160" w:rsidR="00A6119F" w:rsidRPr="00CD74F4" w:rsidRDefault="009A356E" w:rsidP="006E140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24</w:t>
            </w:r>
          </w:p>
        </w:tc>
        <w:tc>
          <w:tcPr>
            <w:tcW w:w="1440" w:type="dxa"/>
          </w:tcPr>
          <w:p w14:paraId="04FA42BE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7BDB7DB" w14:textId="02F17AA2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22-26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76863666" w14:textId="77777777" w:rsidTr="00852FF1">
        <w:tc>
          <w:tcPr>
            <w:tcW w:w="2268" w:type="dxa"/>
          </w:tcPr>
          <w:p w14:paraId="6981E9A5" w14:textId="77777777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27E965CE" w14:textId="5CE65482" w:rsidR="00A6119F" w:rsidRPr="00CD74F4" w:rsidRDefault="009A356E" w:rsidP="006E140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4.0</w:t>
            </w:r>
          </w:p>
        </w:tc>
        <w:tc>
          <w:tcPr>
            <w:tcW w:w="1440" w:type="dxa"/>
          </w:tcPr>
          <w:p w14:paraId="7E376D40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FF35EBC" w14:textId="0FDF2266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2.5 – 6.1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44CCA3CB" w14:textId="77777777" w:rsidTr="00852FF1">
        <w:trPr>
          <w:trHeight w:val="270"/>
        </w:trPr>
        <w:tc>
          <w:tcPr>
            <w:tcW w:w="2268" w:type="dxa"/>
          </w:tcPr>
          <w:p w14:paraId="15E1DAAC" w14:textId="77777777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41FA3BEF" w14:textId="75DC56D9" w:rsidR="00A6119F" w:rsidRPr="00CD74F4" w:rsidRDefault="009A356E" w:rsidP="006E140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67</w:t>
            </w:r>
          </w:p>
        </w:tc>
        <w:tc>
          <w:tcPr>
            <w:tcW w:w="1440" w:type="dxa"/>
          </w:tcPr>
          <w:p w14:paraId="228AD50F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7DA17B7" w14:textId="2F6721DD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62 – 106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umol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7EBCF99C" w14:textId="77777777" w:rsidTr="00852FF1">
        <w:trPr>
          <w:trHeight w:val="270"/>
        </w:trPr>
        <w:tc>
          <w:tcPr>
            <w:tcW w:w="2268" w:type="dxa"/>
          </w:tcPr>
          <w:p w14:paraId="79B47431" w14:textId="77777777" w:rsidR="00A6119F" w:rsidRPr="00CD74F4" w:rsidRDefault="00A6119F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47A0C90B" w14:textId="1B858B6C" w:rsidR="00A6119F" w:rsidRPr="00CD74F4" w:rsidRDefault="009A356E" w:rsidP="006E140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102</w:t>
            </w:r>
          </w:p>
        </w:tc>
        <w:tc>
          <w:tcPr>
            <w:tcW w:w="1440" w:type="dxa"/>
          </w:tcPr>
          <w:p w14:paraId="310E99CC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E4D838F" w14:textId="101BE42B" w:rsidR="00A6119F" w:rsidRPr="00CD74F4" w:rsidRDefault="00126D65" w:rsidP="006E140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</w:t>
            </w:r>
            <w:r w:rsidR="00A6119F" w:rsidRPr="00CD74F4">
              <w:rPr>
                <w:rFonts w:ascii="Calibri" w:eastAsia="Times New Roman" w:hAnsi="Calibri" w:cs="Calibri"/>
                <w:sz w:val="22"/>
              </w:rPr>
              <w:t>/min</w:t>
            </w:r>
          </w:p>
        </w:tc>
      </w:tr>
      <w:tr w:rsidR="002F12C5" w:rsidRPr="009616FA" w14:paraId="1182543E" w14:textId="77777777" w:rsidTr="00852FF1">
        <w:trPr>
          <w:trHeight w:val="270"/>
        </w:trPr>
        <w:tc>
          <w:tcPr>
            <w:tcW w:w="2268" w:type="dxa"/>
          </w:tcPr>
          <w:p w14:paraId="03945763" w14:textId="71175CFF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6CE916A7" w14:textId="7BF0DC56" w:rsidR="002F12C5" w:rsidRPr="00CD74F4" w:rsidRDefault="009A356E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7.9</w:t>
            </w:r>
          </w:p>
        </w:tc>
        <w:tc>
          <w:tcPr>
            <w:tcW w:w="1440" w:type="dxa"/>
          </w:tcPr>
          <w:p w14:paraId="4516EC85" w14:textId="77777777" w:rsidR="002F12C5" w:rsidRPr="00CD74F4" w:rsidRDefault="002F12C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B7C7ADE" w14:textId="43C452A6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3.0 – 11.0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126D65" w:rsidRPr="009616FA" w14:paraId="6BFF8065" w14:textId="77777777" w:rsidTr="00852FF1">
        <w:trPr>
          <w:trHeight w:val="270"/>
        </w:trPr>
        <w:tc>
          <w:tcPr>
            <w:tcW w:w="2268" w:type="dxa"/>
          </w:tcPr>
          <w:p w14:paraId="6024D30A" w14:textId="43ED9734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7FC121E3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F3DF9F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7AABC1C" w14:textId="0AE4C9F6" w:rsidR="00EA14C8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0.9 – 1.8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A14C8" w:rsidRPr="009616FA" w14:paraId="242484CE" w14:textId="77777777" w:rsidTr="00852FF1">
        <w:trPr>
          <w:trHeight w:val="270"/>
        </w:trPr>
        <w:tc>
          <w:tcPr>
            <w:tcW w:w="2268" w:type="dxa"/>
          </w:tcPr>
          <w:p w14:paraId="03B82C1F" w14:textId="69AFA48E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4B815257" w14:textId="77777777" w:rsidR="00EA14C8" w:rsidRPr="00CD74F4" w:rsidRDefault="00EA14C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B40AC7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B2561C5" w14:textId="7999B6D9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EA14C8" w:rsidRPr="009616FA" w14:paraId="1FDFD9B4" w14:textId="77777777" w:rsidTr="00852FF1">
        <w:trPr>
          <w:trHeight w:val="270"/>
        </w:trPr>
        <w:tc>
          <w:tcPr>
            <w:tcW w:w="2268" w:type="dxa"/>
          </w:tcPr>
          <w:p w14:paraId="56F8CDC2" w14:textId="1248D772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21FA5DC0" w14:textId="77777777" w:rsidR="00EA14C8" w:rsidRPr="00CD74F4" w:rsidRDefault="00EA14C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1CEB532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AE21F85" w14:textId="64E0A07F" w:rsidR="00EA14C8" w:rsidRPr="00CD74F4" w:rsidRDefault="009616F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</w:t>
            </w:r>
            <w:r w:rsidR="00EA14C8" w:rsidRPr="00CD74F4">
              <w:rPr>
                <w:rFonts w:ascii="Calibri" w:eastAsia="Times New Roman" w:hAnsi="Calibri" w:cs="Calibri"/>
                <w:sz w:val="22"/>
              </w:rPr>
              <w:t xml:space="preserve"> mcg/L</w:t>
            </w:r>
          </w:p>
        </w:tc>
      </w:tr>
      <w:tr w:rsidR="00126D65" w:rsidRPr="009616FA" w14:paraId="21486509" w14:textId="77777777" w:rsidTr="00852FF1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8F4E0D9" w14:textId="6A574826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  <w:proofErr w:type="spellEnd"/>
          </w:p>
        </w:tc>
        <w:tc>
          <w:tcPr>
            <w:tcW w:w="2430" w:type="dxa"/>
            <w:shd w:val="clear" w:color="auto" w:fill="BFBFBF" w:themeFill="background2"/>
          </w:tcPr>
          <w:p w14:paraId="35629550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2206E58C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7DA0EA45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126D65" w:rsidRPr="009616FA" w14:paraId="23288F67" w14:textId="77777777" w:rsidTr="00852FF1">
        <w:trPr>
          <w:trHeight w:val="270"/>
        </w:trPr>
        <w:tc>
          <w:tcPr>
            <w:tcW w:w="2268" w:type="dxa"/>
          </w:tcPr>
          <w:p w14:paraId="01DDB289" w14:textId="4FD93D9D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3116D6EF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4406C4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686243A" w14:textId="6EC9A946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126D65" w:rsidRPr="009616FA" w14:paraId="14978282" w14:textId="77777777" w:rsidTr="00852FF1">
        <w:trPr>
          <w:trHeight w:val="270"/>
        </w:trPr>
        <w:tc>
          <w:tcPr>
            <w:tcW w:w="2268" w:type="dxa"/>
          </w:tcPr>
          <w:p w14:paraId="512D7D1A" w14:textId="5C1D93C3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59252A4E" w14:textId="10223A1F" w:rsidR="00126D65" w:rsidRPr="00CD74F4" w:rsidRDefault="009A356E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28</w:t>
            </w:r>
          </w:p>
        </w:tc>
        <w:tc>
          <w:tcPr>
            <w:tcW w:w="1440" w:type="dxa"/>
          </w:tcPr>
          <w:p w14:paraId="01D4E6B4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FA33E3D" w14:textId="1486B7C4" w:rsidR="00126D65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28 – 38 </w:t>
            </w:r>
            <w:r w:rsidR="00126D65" w:rsidRPr="00CD74F4">
              <w:rPr>
                <w:rFonts w:ascii="Calibri" w:eastAsia="Times New Roman" w:hAnsi="Calibri" w:cs="Calibri"/>
                <w:sz w:val="22"/>
              </w:rPr>
              <w:t>s</w:t>
            </w:r>
          </w:p>
        </w:tc>
      </w:tr>
      <w:tr w:rsidR="006B0DBD" w:rsidRPr="009616FA" w14:paraId="04C7A770" w14:textId="77777777" w:rsidTr="00223F43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02D371F6" w14:textId="0DD9AF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6B0DBD" w:rsidRPr="009616FA" w14:paraId="4BE90606" w14:textId="77777777" w:rsidTr="00223F43">
        <w:trPr>
          <w:trHeight w:val="270"/>
        </w:trPr>
        <w:tc>
          <w:tcPr>
            <w:tcW w:w="8838" w:type="dxa"/>
            <w:gridSpan w:val="4"/>
          </w:tcPr>
          <w:p w14:paraId="73743382" w14:textId="147DD51B" w:rsidR="006B0DBD" w:rsidRPr="00CD74F4" w:rsidRDefault="006B0DBD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6B0DBD" w:rsidRPr="009616FA" w14:paraId="46B5CB19" w14:textId="77777777" w:rsidTr="00852FF1">
        <w:trPr>
          <w:trHeight w:val="270"/>
        </w:trPr>
        <w:tc>
          <w:tcPr>
            <w:tcW w:w="2268" w:type="dxa"/>
          </w:tcPr>
          <w:p w14:paraId="706D5FB7" w14:textId="69916AF7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2EFDEF62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ED55ED6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AA42896" w14:textId="0B611686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6B0DBD" w:rsidRPr="009616FA" w14:paraId="3DE06A8B" w14:textId="77777777" w:rsidTr="00852FF1">
        <w:trPr>
          <w:trHeight w:val="270"/>
        </w:trPr>
        <w:tc>
          <w:tcPr>
            <w:tcW w:w="2268" w:type="dxa"/>
          </w:tcPr>
          <w:p w14:paraId="1C096922" w14:textId="5156772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3013068F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4EF612E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E701B9E" w14:textId="597B792A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6B0DBD" w:rsidRPr="009616FA" w14:paraId="04E91D4D" w14:textId="77777777" w:rsidTr="00852FF1">
        <w:trPr>
          <w:trHeight w:val="270"/>
        </w:trPr>
        <w:tc>
          <w:tcPr>
            <w:tcW w:w="2268" w:type="dxa"/>
          </w:tcPr>
          <w:p w14:paraId="24176B20" w14:textId="53B36139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</w:t>
            </w:r>
            <w:r w:rsidR="006B0DBD" w:rsidRPr="00CD74F4">
              <w:rPr>
                <w:rFonts w:ascii="Calibri" w:eastAsia="Times New Roman" w:hAnsi="Calibri" w:cs="Calibri"/>
                <w:sz w:val="22"/>
              </w:rPr>
              <w:t>2</w:t>
            </w:r>
          </w:p>
        </w:tc>
        <w:tc>
          <w:tcPr>
            <w:tcW w:w="2430" w:type="dxa"/>
          </w:tcPr>
          <w:p w14:paraId="31756E10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10C2193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970BC00" w14:textId="1C2E422D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6B0DBD" w:rsidRPr="009616FA" w14:paraId="7A8EBF86" w14:textId="77777777" w:rsidTr="00852FF1">
        <w:trPr>
          <w:trHeight w:val="270"/>
        </w:trPr>
        <w:tc>
          <w:tcPr>
            <w:tcW w:w="2268" w:type="dxa"/>
          </w:tcPr>
          <w:p w14:paraId="28B6CD2C" w14:textId="161B4449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07E9D553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0A97771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057FCEB" w14:textId="1998C302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-2.0  to  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>+2</w:t>
            </w:r>
            <w:r w:rsidRPr="00CD74F4">
              <w:rPr>
                <w:rFonts w:ascii="Calibri" w:eastAsia="Times New Roman" w:hAnsi="Calibri" w:cs="Calibri"/>
                <w:sz w:val="22"/>
              </w:rPr>
              <w:t>.0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 xml:space="preserve"> </w:t>
            </w:r>
            <w:proofErr w:type="spellStart"/>
            <w:r w:rsidR="002F688A"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="002F688A"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6B0DBD" w:rsidRPr="009616FA" w14:paraId="321458B8" w14:textId="77777777" w:rsidTr="00852FF1">
        <w:trPr>
          <w:trHeight w:val="270"/>
        </w:trPr>
        <w:tc>
          <w:tcPr>
            <w:tcW w:w="2268" w:type="dxa"/>
          </w:tcPr>
          <w:p w14:paraId="647EBFDE" w14:textId="519C65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6D938C80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081F712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4F04F06" w14:textId="2A31D2C9" w:rsidR="006B0DBD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 – 26 </w:t>
            </w:r>
            <w:r w:rsidR="00031DCD" w:rsidRPr="00CD74F4">
              <w:rPr>
                <w:rFonts w:ascii="Calibri" w:eastAsia="Times New Roman" w:hAnsi="Calibri" w:cs="Calibri"/>
                <w:sz w:val="22"/>
              </w:rPr>
              <w:t xml:space="preserve"> </w:t>
            </w:r>
            <w:proofErr w:type="spellStart"/>
            <w:r w:rsidR="00031DCD"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="00031DCD"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6B0DBD" w:rsidRPr="009616FA" w14:paraId="5E5E1C22" w14:textId="77777777" w:rsidTr="00852FF1">
        <w:trPr>
          <w:trHeight w:val="270"/>
        </w:trPr>
        <w:tc>
          <w:tcPr>
            <w:tcW w:w="2268" w:type="dxa"/>
          </w:tcPr>
          <w:p w14:paraId="17B2476A" w14:textId="7350C20B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2D6A7704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8648F32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4D65A96" w14:textId="26077FBF" w:rsidR="006B0DBD" w:rsidRPr="00CD74F4" w:rsidRDefault="009F3117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982472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5F075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BE" w14:textId="3DC5A3CC" w:rsidR="000A0890" w:rsidRPr="00001072" w:rsidRDefault="009A356E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58752" behindDoc="1" locked="0" layoutInCell="1" allowOverlap="1" wp14:anchorId="5FEA412D" wp14:editId="0B5EC234">
            <wp:simplePos x="0" y="0"/>
            <wp:positionH relativeFrom="column">
              <wp:posOffset>2358073</wp:posOffset>
            </wp:positionH>
            <wp:positionV relativeFrom="paragraph">
              <wp:posOffset>-1479868</wp:posOffset>
            </wp:positionV>
            <wp:extent cx="4837756" cy="8409348"/>
            <wp:effectExtent l="4762" t="0" r="6033" b="6032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I_ECG2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3" t="5271"/>
                    <a:stretch/>
                  </pic:blipFill>
                  <pic:spPr bwMode="auto">
                    <a:xfrm rot="5400000">
                      <a:off x="0" y="0"/>
                      <a:ext cx="4837756" cy="840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CA0" w:rsidRPr="00001072">
        <w:rPr>
          <w:rFonts w:ascii="Calibri" w:hAnsi="Calibri" w:cs="Calibri"/>
          <w:b/>
          <w:bCs/>
        </w:rPr>
        <w:t xml:space="preserve">EKGs – click </w:t>
      </w:r>
      <w:hyperlink r:id="rId14" w:history="1">
        <w:r w:rsidR="008F6CA0"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8F6CA0"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3" w14:textId="309E2386" w:rsidR="00E43003" w:rsidRPr="00001072" w:rsidRDefault="00E43003" w:rsidP="00001072">
      <w:pPr>
        <w:pStyle w:val="BodyA"/>
        <w:rPr>
          <w:rFonts w:ascii="Calibri" w:hAnsi="Calibri" w:cs="Calibri"/>
        </w:rPr>
      </w:pPr>
    </w:p>
    <w:sectPr w:rsidR="00E43003" w:rsidRPr="00001072" w:rsidSect="00F40806">
      <w:headerReference w:type="default" r:id="rId15"/>
      <w:footerReference w:type="default" r:id="rId16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9A356E" w:rsidRDefault="009A356E">
      <w:r>
        <w:separator/>
      </w:r>
    </w:p>
  </w:endnote>
  <w:endnote w:type="continuationSeparator" w:id="0">
    <w:p w14:paraId="0A0564DC" w14:textId="77777777" w:rsidR="009A356E" w:rsidRDefault="009A3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7896B0DE" w:rsidR="009A356E" w:rsidRDefault="009A356E" w:rsidP="009A356E">
    <w:pPr>
      <w:pStyle w:val="HeaderFooterAA"/>
      <w:tabs>
        <w:tab w:val="clear" w:pos="12960"/>
        <w:tab w:val="left" w:pos="4500"/>
        <w:tab w:val="right" w:pos="14742"/>
      </w:tabs>
    </w:pPr>
    <w:r>
      <w:t xml:space="preserve"> Date: April 2017                                                                                     Anterior MI with VF Arrest</w:t>
    </w:r>
    <w:r>
      <w:tab/>
      <w:t xml:space="preserve">      Created by:   Dr. K. Hepburn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9A356E" w:rsidRDefault="009A356E">
      <w:r>
        <w:separator/>
      </w:r>
    </w:p>
  </w:footnote>
  <w:footnote w:type="continuationSeparator" w:id="0">
    <w:p w14:paraId="0A0564DA" w14:textId="77777777" w:rsidR="009A356E" w:rsidRDefault="009A3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9A356E" w:rsidRDefault="009A356E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9A356E" w:rsidRDefault="009A356E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9A356E" w:rsidRDefault="009A356E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296AABD7" w:rsidR="009A356E" w:rsidRDefault="009A356E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 xml:space="preserve">Anterior MI with </w:t>
    </w:r>
    <w:proofErr w:type="spellStart"/>
    <w:r>
      <w:rPr>
        <w:rFonts w:ascii="Arial Bold"/>
        <w:sz w:val="32"/>
        <w:szCs w:val="32"/>
      </w:rPr>
      <w:t>VFib</w:t>
    </w:r>
    <w:proofErr w:type="spellEnd"/>
    <w:r>
      <w:rPr>
        <w:rFonts w:ascii="Arial Bold"/>
        <w:sz w:val="32"/>
        <w:szCs w:val="32"/>
      </w:rPr>
      <w:t xml:space="preserve"> Arrest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68378F9"/>
    <w:multiLevelType w:val="hybridMultilevel"/>
    <w:tmpl w:val="7F8245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C7CEA"/>
    <w:multiLevelType w:val="hybridMultilevel"/>
    <w:tmpl w:val="E41214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C1F7C"/>
    <w:multiLevelType w:val="hybridMultilevel"/>
    <w:tmpl w:val="05D290D8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90D369F"/>
    <w:multiLevelType w:val="hybridMultilevel"/>
    <w:tmpl w:val="760E8D2E"/>
    <w:lvl w:ilvl="0" w:tplc="10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9252D62"/>
    <w:multiLevelType w:val="hybridMultilevel"/>
    <w:tmpl w:val="8C9A64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C066531"/>
    <w:multiLevelType w:val="hybridMultilevel"/>
    <w:tmpl w:val="C0C86C1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3E4D5CED"/>
    <w:multiLevelType w:val="hybridMultilevel"/>
    <w:tmpl w:val="677A32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6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7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26B2005"/>
    <w:multiLevelType w:val="hybridMultilevel"/>
    <w:tmpl w:val="494C4C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AE665FE"/>
    <w:multiLevelType w:val="multilevel"/>
    <w:tmpl w:val="E904E784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0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280132E"/>
    <w:multiLevelType w:val="hybridMultilevel"/>
    <w:tmpl w:val="EEB8A31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2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B331736"/>
    <w:multiLevelType w:val="hybridMultilevel"/>
    <w:tmpl w:val="3FB0952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7EA55DAA"/>
    <w:multiLevelType w:val="hybridMultilevel"/>
    <w:tmpl w:val="098A41F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7"/>
  </w:num>
  <w:num w:numId="3">
    <w:abstractNumId w:val="23"/>
  </w:num>
  <w:num w:numId="4">
    <w:abstractNumId w:val="45"/>
  </w:num>
  <w:num w:numId="5">
    <w:abstractNumId w:val="58"/>
  </w:num>
  <w:num w:numId="6">
    <w:abstractNumId w:val="28"/>
  </w:num>
  <w:num w:numId="7">
    <w:abstractNumId w:val="21"/>
  </w:num>
  <w:num w:numId="8">
    <w:abstractNumId w:val="46"/>
  </w:num>
  <w:num w:numId="9">
    <w:abstractNumId w:val="15"/>
  </w:num>
  <w:num w:numId="10">
    <w:abstractNumId w:val="26"/>
  </w:num>
  <w:num w:numId="11">
    <w:abstractNumId w:val="2"/>
  </w:num>
  <w:num w:numId="12">
    <w:abstractNumId w:val="17"/>
  </w:num>
  <w:num w:numId="13">
    <w:abstractNumId w:val="63"/>
  </w:num>
  <w:num w:numId="14">
    <w:abstractNumId w:val="18"/>
  </w:num>
  <w:num w:numId="15">
    <w:abstractNumId w:val="33"/>
  </w:num>
  <w:num w:numId="16">
    <w:abstractNumId w:val="37"/>
  </w:num>
  <w:num w:numId="17">
    <w:abstractNumId w:val="27"/>
  </w:num>
  <w:num w:numId="18">
    <w:abstractNumId w:val="13"/>
  </w:num>
  <w:num w:numId="19">
    <w:abstractNumId w:val="57"/>
  </w:num>
  <w:num w:numId="20">
    <w:abstractNumId w:val="19"/>
  </w:num>
  <w:num w:numId="21">
    <w:abstractNumId w:val="60"/>
  </w:num>
  <w:num w:numId="22">
    <w:abstractNumId w:val="55"/>
  </w:num>
  <w:num w:numId="23">
    <w:abstractNumId w:val="44"/>
  </w:num>
  <w:num w:numId="24">
    <w:abstractNumId w:val="34"/>
  </w:num>
  <w:num w:numId="25">
    <w:abstractNumId w:val="53"/>
  </w:num>
  <w:num w:numId="26">
    <w:abstractNumId w:val="56"/>
  </w:num>
  <w:num w:numId="27">
    <w:abstractNumId w:val="62"/>
  </w:num>
  <w:num w:numId="28">
    <w:abstractNumId w:val="14"/>
  </w:num>
  <w:num w:numId="29">
    <w:abstractNumId w:val="50"/>
  </w:num>
  <w:num w:numId="30">
    <w:abstractNumId w:val="11"/>
  </w:num>
  <w:num w:numId="31">
    <w:abstractNumId w:val="8"/>
  </w:num>
  <w:num w:numId="32">
    <w:abstractNumId w:val="25"/>
  </w:num>
  <w:num w:numId="33">
    <w:abstractNumId w:val="10"/>
  </w:num>
  <w:num w:numId="34">
    <w:abstractNumId w:val="20"/>
  </w:num>
  <w:num w:numId="35">
    <w:abstractNumId w:val="29"/>
  </w:num>
  <w:num w:numId="36">
    <w:abstractNumId w:val="6"/>
  </w:num>
  <w:num w:numId="37">
    <w:abstractNumId w:val="41"/>
  </w:num>
  <w:num w:numId="38">
    <w:abstractNumId w:val="42"/>
  </w:num>
  <w:num w:numId="39">
    <w:abstractNumId w:val="59"/>
  </w:num>
  <w:num w:numId="40">
    <w:abstractNumId w:val="0"/>
  </w:num>
  <w:num w:numId="41">
    <w:abstractNumId w:val="54"/>
  </w:num>
  <w:num w:numId="42">
    <w:abstractNumId w:val="52"/>
  </w:num>
  <w:num w:numId="43">
    <w:abstractNumId w:val="12"/>
  </w:num>
  <w:num w:numId="44">
    <w:abstractNumId w:val="36"/>
  </w:num>
  <w:num w:numId="45">
    <w:abstractNumId w:val="35"/>
  </w:num>
  <w:num w:numId="46">
    <w:abstractNumId w:val="1"/>
  </w:num>
  <w:num w:numId="47">
    <w:abstractNumId w:val="61"/>
  </w:num>
  <w:num w:numId="48">
    <w:abstractNumId w:val="49"/>
  </w:num>
  <w:num w:numId="49">
    <w:abstractNumId w:val="39"/>
  </w:num>
  <w:num w:numId="50">
    <w:abstractNumId w:val="30"/>
  </w:num>
  <w:num w:numId="51">
    <w:abstractNumId w:val="24"/>
  </w:num>
  <w:num w:numId="52">
    <w:abstractNumId w:val="4"/>
  </w:num>
  <w:num w:numId="53">
    <w:abstractNumId w:val="38"/>
  </w:num>
  <w:num w:numId="54">
    <w:abstractNumId w:val="9"/>
  </w:num>
  <w:num w:numId="55">
    <w:abstractNumId w:val="40"/>
  </w:num>
  <w:num w:numId="56">
    <w:abstractNumId w:val="5"/>
  </w:num>
  <w:num w:numId="57">
    <w:abstractNumId w:val="48"/>
  </w:num>
  <w:num w:numId="58">
    <w:abstractNumId w:val="43"/>
  </w:num>
  <w:num w:numId="59">
    <w:abstractNumId w:val="7"/>
  </w:num>
  <w:num w:numId="60">
    <w:abstractNumId w:val="3"/>
  </w:num>
  <w:num w:numId="61">
    <w:abstractNumId w:val="64"/>
  </w:num>
  <w:num w:numId="62">
    <w:abstractNumId w:val="31"/>
  </w:num>
  <w:num w:numId="63">
    <w:abstractNumId w:val="32"/>
  </w:num>
  <w:num w:numId="64">
    <w:abstractNumId w:val="16"/>
  </w:num>
  <w:num w:numId="65">
    <w:abstractNumId w:val="65"/>
  </w:num>
  <w:num w:numId="66">
    <w:abstractNumId w:val="5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0257"/>
    <w:rsid w:val="00024617"/>
    <w:rsid w:val="00031DCD"/>
    <w:rsid w:val="000962D9"/>
    <w:rsid w:val="000A0890"/>
    <w:rsid w:val="000C453D"/>
    <w:rsid w:val="000E11EE"/>
    <w:rsid w:val="000E6098"/>
    <w:rsid w:val="000F0DE5"/>
    <w:rsid w:val="00126D65"/>
    <w:rsid w:val="001D3F45"/>
    <w:rsid w:val="00223F43"/>
    <w:rsid w:val="00265567"/>
    <w:rsid w:val="00267865"/>
    <w:rsid w:val="0027646B"/>
    <w:rsid w:val="00294537"/>
    <w:rsid w:val="002F12C5"/>
    <w:rsid w:val="002F688A"/>
    <w:rsid w:val="00336DDC"/>
    <w:rsid w:val="003A2761"/>
    <w:rsid w:val="00403432"/>
    <w:rsid w:val="00404819"/>
    <w:rsid w:val="004208B4"/>
    <w:rsid w:val="00450AA8"/>
    <w:rsid w:val="00462B59"/>
    <w:rsid w:val="0047379C"/>
    <w:rsid w:val="00486235"/>
    <w:rsid w:val="004A5A57"/>
    <w:rsid w:val="004E5A9B"/>
    <w:rsid w:val="004F71BC"/>
    <w:rsid w:val="00515EDC"/>
    <w:rsid w:val="005928C7"/>
    <w:rsid w:val="006331EF"/>
    <w:rsid w:val="00653C57"/>
    <w:rsid w:val="006702C1"/>
    <w:rsid w:val="00670D38"/>
    <w:rsid w:val="006B0DBD"/>
    <w:rsid w:val="006B4A64"/>
    <w:rsid w:val="006E1405"/>
    <w:rsid w:val="006E39B3"/>
    <w:rsid w:val="007073C4"/>
    <w:rsid w:val="00720231"/>
    <w:rsid w:val="007435D0"/>
    <w:rsid w:val="007E1866"/>
    <w:rsid w:val="008464BC"/>
    <w:rsid w:val="00852FF1"/>
    <w:rsid w:val="008864D4"/>
    <w:rsid w:val="008C4057"/>
    <w:rsid w:val="008F6CA0"/>
    <w:rsid w:val="008F74F0"/>
    <w:rsid w:val="0090371F"/>
    <w:rsid w:val="00904B76"/>
    <w:rsid w:val="00957EF2"/>
    <w:rsid w:val="009616FA"/>
    <w:rsid w:val="00970D83"/>
    <w:rsid w:val="009A356E"/>
    <w:rsid w:val="009A7B61"/>
    <w:rsid w:val="009F3117"/>
    <w:rsid w:val="00A01AF0"/>
    <w:rsid w:val="00A54E7C"/>
    <w:rsid w:val="00A6119F"/>
    <w:rsid w:val="00B03A09"/>
    <w:rsid w:val="00B52FFD"/>
    <w:rsid w:val="00B535CA"/>
    <w:rsid w:val="00B67F71"/>
    <w:rsid w:val="00B96D4C"/>
    <w:rsid w:val="00BA6308"/>
    <w:rsid w:val="00BF49E2"/>
    <w:rsid w:val="00C25D7F"/>
    <w:rsid w:val="00C543C8"/>
    <w:rsid w:val="00CD74F4"/>
    <w:rsid w:val="00D146D8"/>
    <w:rsid w:val="00DA0782"/>
    <w:rsid w:val="00DB51E5"/>
    <w:rsid w:val="00DC23C1"/>
    <w:rsid w:val="00DD1E9B"/>
    <w:rsid w:val="00DF2E9C"/>
    <w:rsid w:val="00DF5F4D"/>
    <w:rsid w:val="00E04AE2"/>
    <w:rsid w:val="00E3173D"/>
    <w:rsid w:val="00E35CE7"/>
    <w:rsid w:val="00E43003"/>
    <w:rsid w:val="00E7349C"/>
    <w:rsid w:val="00E94EFA"/>
    <w:rsid w:val="00EA14C8"/>
    <w:rsid w:val="00ED40EE"/>
    <w:rsid w:val="00EF0367"/>
    <w:rsid w:val="00F40806"/>
    <w:rsid w:val="00F54E9E"/>
    <w:rsid w:val="00F84911"/>
    <w:rsid w:val="00FA1201"/>
    <w:rsid w:val="00FB39CE"/>
    <w:rsid w:val="00FC6CF5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0A056315"/>
  <w15:docId w15:val="{F50481CD-F839-4D63-89A9-46AEF4DCC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insidenet.interiorhealth.ca/infoResources/forms/Documents/829729.pdf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ubccpd.ca/sites/ubccpd.ca/files/Accreditation_Learning%20Objectives_%20Verbs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2020-04-28T16:31:00Z</dcterms:created>
  <dcterms:modified xsi:type="dcterms:W3CDTF">2020-04-28T16:31:00Z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