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6D30ADFC" w:rsidR="000A0890" w:rsidRPr="007435D0" w:rsidRDefault="00D05BB6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Severe Traumatic Brain Injury</w:t>
            </w:r>
          </w:p>
        </w:tc>
      </w:tr>
      <w:tr w:rsidR="000A0890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40610765" w:rsidR="000A0890" w:rsidRPr="007435D0" w:rsidRDefault="00D05BB6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Pediatric</w:t>
            </w:r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7777777"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0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77777777" w:rsidR="000A0890" w:rsidRPr="00D05BB6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D05BB6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4710AD0C" w14:textId="77777777" w:rsidR="00D05BB6" w:rsidRPr="00D05BB6" w:rsidRDefault="00D05BB6" w:rsidP="00D05BB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theme="minorHAnsi"/>
                <w:sz w:val="20"/>
                <w:szCs w:val="20"/>
              </w:rPr>
            </w:pPr>
            <w:r w:rsidRPr="00D05BB6">
              <w:rPr>
                <w:rFonts w:ascii="Calibri" w:hAnsi="Calibri" w:cstheme="minorHAnsi"/>
                <w:noProof/>
                <w:sz w:val="20"/>
                <w:szCs w:val="20"/>
              </w:rPr>
              <w:t>Review the approach to pediatric trauma : primary and secondary assessment</w:t>
            </w:r>
          </w:p>
          <w:p w14:paraId="65CB8125" w14:textId="77777777" w:rsidR="00D05BB6" w:rsidRPr="00D05BB6" w:rsidRDefault="00D05BB6" w:rsidP="00D05BB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theme="minorHAnsi"/>
                <w:sz w:val="20"/>
                <w:szCs w:val="20"/>
              </w:rPr>
            </w:pPr>
            <w:r w:rsidRPr="00D05BB6">
              <w:rPr>
                <w:rFonts w:ascii="Calibri" w:hAnsi="Calibri" w:cstheme="minorHAnsi"/>
                <w:noProof/>
                <w:sz w:val="20"/>
                <w:szCs w:val="20"/>
              </w:rPr>
              <w:t>Review the management of increase ICP with severe head injury</w:t>
            </w:r>
          </w:p>
          <w:p w14:paraId="0A056321" w14:textId="4B2655D6" w:rsidR="000A0890" w:rsidRPr="00D05BB6" w:rsidRDefault="00D05BB6" w:rsidP="00D05BB6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D05BB6">
              <w:rPr>
                <w:rFonts w:ascii="Calibri" w:hAnsi="Calibri" w:cstheme="minorHAnsi"/>
                <w:noProof/>
              </w:rPr>
              <w:t>Review fluid resuscitation in patients with trauma</w:t>
            </w:r>
          </w:p>
        </w:tc>
      </w:tr>
      <w:tr w:rsidR="000A0890" w:rsidRPr="007435D0" w14:paraId="0A056326" w14:textId="77777777" w:rsidTr="00D05BB6">
        <w:trPr>
          <w:trHeight w:val="828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4D9ECCA0" w:rsidR="000A0890" w:rsidRPr="00D05BB6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D05BB6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4E36F6C9" w14:textId="77777777" w:rsidR="00D05BB6" w:rsidRPr="00D05BB6" w:rsidRDefault="00D05BB6" w:rsidP="00D05BB6">
            <w:pPr>
              <w:pStyle w:val="FreeForm"/>
              <w:keepLines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theme="minorHAnsi"/>
                <w:color w:val="auto"/>
              </w:rPr>
            </w:pPr>
            <w:r w:rsidRPr="00D05BB6">
              <w:rPr>
                <w:rFonts w:ascii="Calibri" w:hAnsi="Calibri" w:cstheme="minorHAnsi"/>
                <w:noProof/>
                <w:color w:val="auto"/>
              </w:rPr>
              <w:t>Identify and manage severe head injury in a trauma patient</w:t>
            </w:r>
          </w:p>
          <w:p w14:paraId="0A056325" w14:textId="0FDA8BEF" w:rsidR="000A0890" w:rsidRPr="00D05BB6" w:rsidRDefault="000A0890" w:rsidP="00D05BB6">
            <w:pPr>
              <w:pStyle w:val="ListParagraph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Attitude/Behaviours</w:t>
            </w:r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Team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Situational awareness</w:t>
            </w:r>
          </w:p>
          <w:p w14:paraId="0A05632A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414DA6C1" w:rsidR="000A0890" w:rsidRPr="007435D0" w:rsidRDefault="009C178E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</w:t>
            </w:r>
          </w:p>
        </w:tc>
      </w:tr>
      <w:tr w:rsidR="000A0890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2D5320B6" w:rsidR="000A0890" w:rsidRPr="007435D0" w:rsidRDefault="00D871DC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Cardiac, BP, pulse oximeter</w:t>
            </w:r>
          </w:p>
        </w:tc>
      </w:tr>
      <w:tr w:rsidR="000A0890" w:rsidRPr="007435D0" w14:paraId="0A056336" w14:textId="77777777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77071" w14:textId="2A2D0935" w:rsidR="00D871DC" w:rsidRPr="00D871DC" w:rsidRDefault="00D871DC" w:rsidP="00D871DC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D871DC">
              <w:rPr>
                <w:rFonts w:ascii="Calibri" w:hAnsi="Calibri" w:cs="Calibri" w:hint="eastAsia"/>
              </w:rPr>
              <w:t>Rapid Infuser</w:t>
            </w:r>
          </w:p>
          <w:p w14:paraId="1E316483" w14:textId="18827FC5" w:rsidR="00D871DC" w:rsidRPr="00D871DC" w:rsidRDefault="00D871DC" w:rsidP="00D871DC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D871DC">
              <w:rPr>
                <w:rFonts w:ascii="Calibri" w:hAnsi="Calibri" w:cs="Calibri" w:hint="eastAsia"/>
              </w:rPr>
              <w:t>Xray : Pelvis normal - NEEDED</w:t>
            </w:r>
          </w:p>
          <w:p w14:paraId="67E9B7AD" w14:textId="1544C179" w:rsidR="00D871DC" w:rsidRPr="00D871DC" w:rsidRDefault="00D871DC" w:rsidP="00D871DC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D871DC">
              <w:rPr>
                <w:rFonts w:ascii="Calibri" w:hAnsi="Calibri" w:cs="Calibri" w:hint="eastAsia"/>
              </w:rPr>
              <w:t>Xray : normal chest, normal cspine</w:t>
            </w:r>
          </w:p>
          <w:p w14:paraId="666D80E6" w14:textId="4B89B099" w:rsidR="00D871DC" w:rsidRPr="00D871DC" w:rsidRDefault="00D871DC" w:rsidP="00D871DC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D871DC">
              <w:rPr>
                <w:rFonts w:ascii="Calibri" w:hAnsi="Calibri" w:cs="Calibri" w:hint="eastAsia"/>
              </w:rPr>
              <w:t>C-collar</w:t>
            </w:r>
          </w:p>
          <w:p w14:paraId="0A056335" w14:textId="10C5E13C" w:rsidR="000A0890" w:rsidRPr="007435D0" w:rsidRDefault="00D871DC" w:rsidP="00D871DC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Mock blood products for infusion</w:t>
            </w:r>
          </w:p>
        </w:tc>
      </w:tr>
      <w:tr w:rsidR="000A0890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42D58515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8" w14:textId="4DBFD3BE" w:rsidR="000A0890" w:rsidRPr="007435D0" w:rsidRDefault="003E3E3C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Bruising on forehead, large laceration on back of head that is bleeding</w:t>
            </w:r>
          </w:p>
        </w:tc>
      </w:tr>
      <w:tr w:rsidR="000A0890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4DB60E36" w:rsidR="000A0890" w:rsidRPr="007435D0" w:rsidRDefault="00D871DC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E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F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eastAsia="Calibri" w:hAnsi="Calibri" w:cs="Calibri"/>
          <w:sz w:val="18"/>
          <w:szCs w:val="18"/>
        </w:rPr>
      </w:pPr>
    </w:p>
    <w:p w14:paraId="0A056341" w14:textId="055C0270" w:rsidR="000A0890" w:rsidRPr="007435D0" w:rsidRDefault="000A0890">
      <w:pPr>
        <w:pStyle w:val="BodyA"/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1C42EF47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DF5F4D" w14:paraId="60FDAE43" w14:textId="77777777" w:rsidTr="00DF5F4D">
        <w:trPr>
          <w:trHeight w:val="300"/>
        </w:trPr>
        <w:tc>
          <w:tcPr>
            <w:tcW w:w="13891" w:type="dxa"/>
          </w:tcPr>
          <w:p w14:paraId="1033B9C9" w14:textId="76626DD1" w:rsidR="00DF5F4D" w:rsidRDefault="009C178E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 y.</w:t>
            </w:r>
            <w:r w:rsidR="00794E85">
              <w:rPr>
                <w:rFonts w:ascii="Calibri" w:hAnsi="Calibri" w:cs="Calibri"/>
                <w:sz w:val="20"/>
                <w:szCs w:val="20"/>
              </w:rPr>
              <w:t>o. boy who was skiing at the local ski hill</w:t>
            </w:r>
            <w:r>
              <w:rPr>
                <w:rFonts w:ascii="Calibri" w:hAnsi="Calibri" w:cs="Calibri"/>
                <w:sz w:val="20"/>
                <w:szCs w:val="20"/>
              </w:rPr>
              <w:t>, took a jump and lost balance and landed on his head. LOC x10 minutes with brief seizure (&lt;1min). Brought into hospital by paramedics. IV in place, g</w:t>
            </w:r>
            <w:r w:rsidR="00794E85">
              <w:rPr>
                <w:rFonts w:ascii="Calibri" w:hAnsi="Calibri" w:cs="Calibri"/>
                <w:sz w:val="20"/>
                <w:szCs w:val="20"/>
              </w:rPr>
              <w:t>iven 1L NS by paramedics</w:t>
            </w:r>
            <w:r>
              <w:rPr>
                <w:rFonts w:ascii="Calibri" w:hAnsi="Calibri" w:cs="Calibri"/>
                <w:sz w:val="20"/>
                <w:szCs w:val="20"/>
              </w:rPr>
              <w:t>, C-collar applied</w:t>
            </w:r>
            <w:r w:rsidR="00D871DC" w:rsidRPr="00D871DC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Parents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</w:t>
            </w:r>
            <w:proofErr w:type="spellEnd"/>
            <w:r w:rsidR="00794E85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route but have not yet arrived.</w:t>
            </w:r>
          </w:p>
          <w:p w14:paraId="634B7613" w14:textId="5E196B3C" w:rsidR="00D871DC" w:rsidRPr="00DF5F4D" w:rsidRDefault="00D871DC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440"/>
        <w:gridCol w:w="4974"/>
        <w:gridCol w:w="4477"/>
      </w:tblGrid>
      <w:tr w:rsidR="00EF0367" w14:paraId="628E51E4" w14:textId="77777777" w:rsidTr="00DA0782">
        <w:trPr>
          <w:trHeight w:val="20"/>
          <w:tblHeader/>
        </w:trPr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974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DA0782">
        <w:trPr>
          <w:trHeight w:val="20"/>
        </w:trPr>
        <w:tc>
          <w:tcPr>
            <w:tcW w:w="4440" w:type="dxa"/>
          </w:tcPr>
          <w:p w14:paraId="70B77E74" w14:textId="5F210AB7" w:rsidR="00EF0367" w:rsidRPr="0047379C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 w:rsidR="00D871DC">
              <w:rPr>
                <w:rFonts w:ascii="Calibri" w:hAnsi="Calibri" w:cs="Calibri"/>
                <w:b/>
              </w:rPr>
              <w:t>Initial Presentation</w:t>
            </w:r>
          </w:p>
          <w:p w14:paraId="07193A2A" w14:textId="3BEF262E" w:rsidR="00EF0367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C6CF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D871DC" w:rsidRPr="00D871DC">
              <w:rPr>
                <w:rFonts w:ascii="Calibri" w:hAnsi="Calibri" w:cs="Calibri"/>
                <w:sz w:val="20"/>
                <w:szCs w:val="20"/>
              </w:rPr>
              <w:t>Unstable</w:t>
            </w:r>
          </w:p>
          <w:p w14:paraId="7390E1A7" w14:textId="03806251" w:rsidR="000F0DE5" w:rsidRPr="00D871DC" w:rsidRDefault="00D871D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Moaning in pain</w:t>
            </w:r>
            <w:r w:rsidR="009C178E">
              <w:rPr>
                <w:rFonts w:ascii="Calibri" w:hAnsi="Calibri" w:cs="Calibri"/>
                <w:sz w:val="20"/>
                <w:szCs w:val="20"/>
              </w:rPr>
              <w:t>. C-collar on.</w:t>
            </w:r>
          </w:p>
          <w:p w14:paraId="60987B51" w14:textId="77777777" w:rsidR="00D871DC" w:rsidRDefault="00D871D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19D090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097C5BD3" w14:textId="230E1027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D871DC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Tachycardia</w:t>
            </w:r>
          </w:p>
          <w:p w14:paraId="02DB6F85" w14:textId="4B63D2F3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9C178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130</w:t>
            </w:r>
          </w:p>
          <w:p w14:paraId="3751E7D5" w14:textId="279AF4E9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9C178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100/50</w:t>
            </w:r>
          </w:p>
          <w:p w14:paraId="5C3797CB" w14:textId="7BEB4B1F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9C178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36</w:t>
            </w:r>
          </w:p>
          <w:p w14:paraId="40878905" w14:textId="633374E2" w:rsidR="004E5A9B" w:rsidRPr="004E5A9B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D871D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96% on RA</w:t>
            </w:r>
          </w:p>
          <w:p w14:paraId="61D0CA07" w14:textId="4817DC51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D871D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36.0 C</w:t>
            </w:r>
          </w:p>
          <w:p w14:paraId="3432FF44" w14:textId="41424D94"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9C178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GCS 10. Moaning in pain, doesn’t answer questions, no moving. C-collar on. PERL.</w:t>
            </w:r>
          </w:p>
          <w:p w14:paraId="61CD9429" w14:textId="2283D2AE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D871DC" w:rsidRPr="00D871DC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clear</w:t>
            </w:r>
            <w:r w:rsidR="0081072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, trachea midline</w:t>
            </w:r>
          </w:p>
          <w:p w14:paraId="3863A060" w14:textId="7A21A5AB" w:rsidR="00EF0367" w:rsidRPr="004E5A9B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CVS: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9C178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Cap refill 2 secs, pulses normal</w:t>
            </w:r>
          </w:p>
          <w:p w14:paraId="3330BFF0" w14:textId="4CFAF732" w:rsidR="00EF0367" w:rsidRPr="00EF0367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GI:</w:t>
            </w:r>
            <w:r w:rsidR="0047379C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9C178E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Abdomen soft &amp; non-tender. BS absent.</w:t>
            </w:r>
          </w:p>
          <w:p w14:paraId="3A161EFF" w14:textId="123D3252" w:rsidR="00EF0367" w:rsidRPr="009C178E" w:rsidRDefault="00D871DC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H/N</w:t>
            </w:r>
            <w:r w:rsidR="00EF0367"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EF0367"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9C178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PERL, facial bones non-tender, neck supple and non-tender. Large laceration on back of head that is actively bleeding, bruising on forehead</w:t>
            </w:r>
          </w:p>
          <w:p w14:paraId="3C01924D" w14:textId="194535CB" w:rsidR="009C178E" w:rsidRPr="00EF0367" w:rsidRDefault="009C178E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GU: </w:t>
            </w: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Genitalia- no blood at meatus</w:t>
            </w:r>
          </w:p>
          <w:p w14:paraId="3F849710" w14:textId="551FB221" w:rsidR="00EF0367" w:rsidRPr="009C178E" w:rsidRDefault="00D871DC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MSK</w:t>
            </w:r>
            <w:r w:rsid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9C178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Pelvis stable. MSK normal</w:t>
            </w:r>
          </w:p>
          <w:p w14:paraId="0F2D7CFF" w14:textId="32F9D9EE" w:rsidR="009C178E" w:rsidRPr="004E5A9B" w:rsidRDefault="009C178E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Back: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good rectal tone, no tenderness</w:t>
            </w:r>
          </w:p>
          <w:p w14:paraId="544B772A" w14:textId="175C0BED" w:rsidR="004E5A9B" w:rsidRDefault="004E5A9B" w:rsidP="003E4550">
            <w:pPr>
              <w:numPr>
                <w:ilvl w:val="0"/>
                <w:numId w:val="7"/>
              </w:numPr>
              <w:tabs>
                <w:tab w:val="left" w:pos="403"/>
              </w:tabs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Weight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  <w:r w:rsidR="009C178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50 kg</w:t>
            </w:r>
          </w:p>
          <w:p w14:paraId="08E8817B" w14:textId="6C1A9ED0" w:rsidR="003E4550" w:rsidRPr="003E4550" w:rsidRDefault="003E4550" w:rsidP="003E4550">
            <w:pPr>
              <w:tabs>
                <w:tab w:val="left" w:pos="403"/>
              </w:tabs>
              <w:ind w:left="325"/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974" w:type="dxa"/>
          </w:tcPr>
          <w:p w14:paraId="72B9CA57" w14:textId="77777777" w:rsidR="009616FA" w:rsidRPr="009B5958" w:rsidRDefault="009616FA" w:rsidP="00B87794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B59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9B59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5C946463" w14:textId="77777777" w:rsidR="009616FA" w:rsidRPr="00710F53" w:rsidRDefault="009616FA" w:rsidP="00B87794">
            <w:pPr>
              <w:pStyle w:val="ListParagraph"/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43DC22AD" w14:textId="77777777" w:rsidR="009616FA" w:rsidRPr="00A517B7" w:rsidRDefault="009616FA" w:rsidP="00B87794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28118A3" w14:textId="6E39C0C9" w:rsidR="00EF0367" w:rsidRPr="00C978F6" w:rsidRDefault="00C978F6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C978F6">
              <w:rPr>
                <w:rFonts w:ascii="Calibri" w:hAnsi="Calibri" w:cs="Calibri"/>
                <w:b/>
                <w:sz w:val="20"/>
                <w:szCs w:val="20"/>
              </w:rPr>
              <w:t>Airway:</w:t>
            </w:r>
          </w:p>
          <w:p w14:paraId="24668E32" w14:textId="78ADC23C" w:rsidR="00C978F6" w:rsidRDefault="00C978F6" w:rsidP="00C978F6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Assesses</w:t>
            </w:r>
            <w:r w:rsidR="009C178E">
              <w:rPr>
                <w:rFonts w:ascii="Calibri" w:hAnsi="Calibri" w:cs="Calibri"/>
                <w:sz w:val="20"/>
                <w:szCs w:val="20"/>
              </w:rPr>
              <w:t xml:space="preserve"> airway- patent, gag present</w:t>
            </w:r>
          </w:p>
          <w:p w14:paraId="78C6A8BE" w14:textId="782F7374" w:rsidR="00C978F6" w:rsidRDefault="00C978F6" w:rsidP="00C978F6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Maintains C-spine precautions</w:t>
            </w:r>
          </w:p>
          <w:p w14:paraId="4F6D211A" w14:textId="7BE6EF6F" w:rsidR="00C978F6" w:rsidRDefault="009C178E" w:rsidP="00C978F6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Clears/ s</w:t>
            </w:r>
            <w:r w:rsidR="00C978F6">
              <w:rPr>
                <w:rFonts w:ascii="Calibri" w:hAnsi="Calibri" w:cs="Calibri"/>
                <w:sz w:val="20"/>
                <w:szCs w:val="20"/>
              </w:rPr>
              <w:t>uctions airway as needed</w:t>
            </w:r>
          </w:p>
          <w:p w14:paraId="78795ADD" w14:textId="77777777" w:rsidR="00C978F6" w:rsidRPr="00C978F6" w:rsidRDefault="00C978F6" w:rsidP="00C978F6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C978F6">
              <w:rPr>
                <w:rFonts w:ascii="Calibri" w:hAnsi="Calibri" w:cs="Calibri"/>
                <w:b/>
                <w:sz w:val="20"/>
                <w:szCs w:val="20"/>
              </w:rPr>
              <w:t>Breathing:</w:t>
            </w:r>
          </w:p>
          <w:p w14:paraId="25453D3B" w14:textId="77777777" w:rsidR="00C978F6" w:rsidRDefault="00C978F6" w:rsidP="00C978F6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Checks oxygen saturation</w:t>
            </w:r>
          </w:p>
          <w:p w14:paraId="5DF4AB2B" w14:textId="78BC7495" w:rsidR="00C978F6" w:rsidRDefault="00C978F6" w:rsidP="00C978F6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Auscultates the chest</w:t>
            </w:r>
          </w:p>
          <w:p w14:paraId="70D17A34" w14:textId="77777777" w:rsidR="00C978F6" w:rsidRDefault="00C978F6" w:rsidP="00C978F6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Checks for adequacy of chest rise</w:t>
            </w:r>
          </w:p>
          <w:p w14:paraId="456E1FF4" w14:textId="77777777" w:rsidR="00C978F6" w:rsidRDefault="00C978F6" w:rsidP="00C978F6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Apply monitors</w:t>
            </w:r>
          </w:p>
          <w:p w14:paraId="43DD3135" w14:textId="2DDD73C7" w:rsidR="00C978F6" w:rsidRDefault="00C978F6" w:rsidP="00C978F6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Applies oxygen by simple mask</w:t>
            </w:r>
          </w:p>
          <w:p w14:paraId="23AF6D5D" w14:textId="77777777" w:rsidR="00C978F6" w:rsidRPr="00C978F6" w:rsidRDefault="00C978F6" w:rsidP="00C978F6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C978F6">
              <w:rPr>
                <w:rFonts w:ascii="Calibri" w:hAnsi="Calibri" w:cs="Calibri"/>
                <w:b/>
                <w:sz w:val="20"/>
                <w:szCs w:val="20"/>
              </w:rPr>
              <w:t>Circulation:</w:t>
            </w:r>
          </w:p>
          <w:p w14:paraId="199EEBA7" w14:textId="77777777" w:rsidR="00C978F6" w:rsidRDefault="00C978F6" w:rsidP="00C978F6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Checks pulse, cap refill, BP</w:t>
            </w:r>
          </w:p>
          <w:p w14:paraId="5BB063AF" w14:textId="19BAD59A" w:rsidR="00C978F6" w:rsidRDefault="00CF6E17" w:rsidP="00C978F6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Identifies</w:t>
            </w:r>
            <w:r w:rsidR="00C978F6">
              <w:rPr>
                <w:rFonts w:ascii="Calibri" w:hAnsi="Calibri" w:cs="Calibri"/>
                <w:sz w:val="20"/>
                <w:szCs w:val="20"/>
              </w:rPr>
              <w:t xml:space="preserve"> the rhythm of ST</w:t>
            </w:r>
          </w:p>
          <w:p w14:paraId="5B252594" w14:textId="77777777" w:rsidR="00C978F6" w:rsidRDefault="00C978F6" w:rsidP="00C978F6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Monitors (if not done yet)</w:t>
            </w:r>
          </w:p>
          <w:p w14:paraId="441484F1" w14:textId="77777777" w:rsidR="00C978F6" w:rsidRDefault="00C978F6" w:rsidP="00C978F6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Checks first IV line, asks for second large bore IV</w:t>
            </w:r>
          </w:p>
          <w:p w14:paraId="574FDF4A" w14:textId="2929D474" w:rsidR="00C978F6" w:rsidRDefault="0081072B" w:rsidP="00C978F6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Orders trauma bloodwork, including type and cross for 4 units or asks for 4 units of O-blood stat</w:t>
            </w:r>
          </w:p>
          <w:p w14:paraId="13DEE474" w14:textId="77777777" w:rsidR="00C978F6" w:rsidRPr="00C978F6" w:rsidRDefault="00C978F6" w:rsidP="00C978F6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C978F6">
              <w:rPr>
                <w:rFonts w:ascii="Calibri" w:hAnsi="Calibri" w:cs="Calibri"/>
                <w:b/>
                <w:sz w:val="20"/>
                <w:szCs w:val="20"/>
              </w:rPr>
              <w:t>Other:</w:t>
            </w:r>
          </w:p>
          <w:p w14:paraId="68EF04AA" w14:textId="77777777" w:rsidR="00C978F6" w:rsidRDefault="00C978F6" w:rsidP="00C978F6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Activates trauma team</w:t>
            </w:r>
          </w:p>
          <w:p w14:paraId="6D898652" w14:textId="77777777" w:rsidR="008A3E41" w:rsidRPr="00B87794" w:rsidRDefault="0081072B" w:rsidP="00C978F6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Pages neurosurgery</w:t>
            </w:r>
          </w:p>
          <w:p w14:paraId="4FF2D992" w14:textId="77777777" w:rsidR="00B87794" w:rsidRDefault="00B87794" w:rsidP="00B8779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32919187" w14:textId="77777777" w:rsidR="00B87794" w:rsidRDefault="00B87794" w:rsidP="00B8779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1588B991" w14:textId="77777777" w:rsidR="00B87794" w:rsidRDefault="00B87794" w:rsidP="00B8779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3943BB21" w14:textId="77777777" w:rsidR="00B87794" w:rsidRDefault="00B87794" w:rsidP="00B8779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766EB774" w14:textId="77777777" w:rsidR="00B87794" w:rsidRDefault="00B87794" w:rsidP="00B8779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1080CE83" w14:textId="77777777" w:rsidR="00B87794" w:rsidRDefault="00B87794" w:rsidP="00B8779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5ABC0381" w14:textId="66057364" w:rsidR="00B87794" w:rsidRPr="0081072B" w:rsidRDefault="00B87794" w:rsidP="00B8779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4477" w:type="dxa"/>
          </w:tcPr>
          <w:p w14:paraId="6B2704AB" w14:textId="77777777" w:rsidR="0047379C" w:rsidRPr="00CF4EB0" w:rsidRDefault="0047379C" w:rsidP="00B87794">
            <w:pPr>
              <w:pStyle w:val="ListParagraph"/>
              <w:numPr>
                <w:ilvl w:val="0"/>
                <w:numId w:val="53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52EB16A5" w14:textId="346681EE" w:rsidR="0047379C" w:rsidRDefault="009C178E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Only information provided as above</w:t>
            </w:r>
          </w:p>
          <w:p w14:paraId="1FD0A1F8" w14:textId="77777777" w:rsidR="0047379C" w:rsidRPr="00A67CFF" w:rsidRDefault="0047379C" w:rsidP="0047379C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21E25B65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</w:p>
          <w:p w14:paraId="053CCE8C" w14:textId="7E4CEE19" w:rsidR="00C978F6" w:rsidRPr="009C178E" w:rsidRDefault="009C178E" w:rsidP="009C178E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Unknown</w:t>
            </w:r>
          </w:p>
          <w:p w14:paraId="3760004E" w14:textId="77777777" w:rsidR="0047379C" w:rsidRPr="00A67CFF" w:rsidRDefault="0047379C" w:rsidP="0047379C">
            <w:pPr>
              <w:ind w:left="108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78F882AE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70BA3EF3" w14:textId="3D64454B" w:rsidR="0047379C" w:rsidRPr="00916CC6" w:rsidRDefault="009C178E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Unknown</w:t>
            </w:r>
          </w:p>
          <w:p w14:paraId="340DE64A" w14:textId="77777777" w:rsidR="0047379C" w:rsidRDefault="0047379C" w:rsidP="0047379C">
            <w:pPr>
              <w:pStyle w:val="ListParagraph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14488206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79DF5210" w14:textId="425BBCE7" w:rsidR="00EF0367" w:rsidRPr="00EF0367" w:rsidRDefault="009C178E" w:rsidP="006E39B3">
            <w:pPr>
              <w:pStyle w:val="Body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Unknown</w:t>
            </w:r>
          </w:p>
        </w:tc>
      </w:tr>
      <w:tr w:rsidR="00EF0367" w:rsidRPr="00EF0367" w14:paraId="69D2DC26" w14:textId="77777777" w:rsidTr="00DA0782">
        <w:trPr>
          <w:trHeight w:val="20"/>
        </w:trPr>
        <w:tc>
          <w:tcPr>
            <w:tcW w:w="4440" w:type="dxa"/>
          </w:tcPr>
          <w:p w14:paraId="28A89278" w14:textId="242D9463" w:rsidR="00A54E7C" w:rsidRPr="00C57DFC" w:rsidRDefault="00C57DF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Phase 2:</w:t>
            </w:r>
            <w:r>
              <w:rPr>
                <w:rFonts w:ascii="Calibri" w:hAnsi="Calibri" w:cs="Calibri"/>
                <w:b/>
              </w:rPr>
              <w:t xml:space="preserve"> Condition Worsens</w:t>
            </w:r>
          </w:p>
          <w:p w14:paraId="52874B5F" w14:textId="438D7558" w:rsidR="00A54E7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C57DF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C57DFC" w:rsidRPr="00C57DFC">
              <w:rPr>
                <w:rFonts w:ascii="Calibri" w:hAnsi="Calibri" w:cs="Calibri"/>
                <w:sz w:val="20"/>
                <w:szCs w:val="20"/>
              </w:rPr>
              <w:t>Unstable</w:t>
            </w:r>
          </w:p>
          <w:p w14:paraId="360A514A" w14:textId="1AABB910" w:rsidR="000F0DE5" w:rsidRDefault="00C57DF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The patient’s condition has worsened slightly. </w:t>
            </w:r>
            <w:r w:rsidR="0081072B">
              <w:rPr>
                <w:rFonts w:ascii="Calibri" w:hAnsi="Calibri" w:cs="Calibri"/>
                <w:sz w:val="20"/>
                <w:szCs w:val="20"/>
              </w:rPr>
              <w:t xml:space="preserve">Unresponsive with occasional moan. Gag lost. </w:t>
            </w:r>
          </w:p>
          <w:p w14:paraId="300AAA22" w14:textId="77777777" w:rsidR="00C57DFC" w:rsidRPr="00C57DFC" w:rsidRDefault="00C57DF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2B63684F" w14:textId="48ADF1A4" w:rsidR="00A54E7C" w:rsidRDefault="001D3F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456F6E2C" w14:textId="77777777" w:rsidR="00C57DFC" w:rsidRPr="00C57DFC" w:rsidRDefault="00C57DFC" w:rsidP="00C57DF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Pr="00C57DFC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Tachycardia</w:t>
            </w:r>
          </w:p>
          <w:p w14:paraId="5EE257CA" w14:textId="46371C15" w:rsidR="00C57DFC" w:rsidRPr="00C57DFC" w:rsidRDefault="00C57DFC" w:rsidP="00C57DF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C57DF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81072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120</w:t>
            </w:r>
          </w:p>
          <w:p w14:paraId="2C4EB700" w14:textId="54B641D6" w:rsidR="00C57DFC" w:rsidRPr="00C57DFC" w:rsidRDefault="00C57DFC" w:rsidP="00C57DF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 </w:t>
            </w:r>
            <w:r w:rsidR="0081072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120/70</w:t>
            </w:r>
          </w:p>
          <w:p w14:paraId="62CF53F0" w14:textId="15564C56" w:rsidR="00C57DFC" w:rsidRPr="00C57DFC" w:rsidRDefault="00C57DFC" w:rsidP="00C57DF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 w:rsidR="0081072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20</w:t>
            </w:r>
          </w:p>
          <w:p w14:paraId="46D40F54" w14:textId="672D0844" w:rsidR="00C57DFC" w:rsidRPr="00C57DFC" w:rsidRDefault="00C57DFC" w:rsidP="00C57DF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C57DF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: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100% with oxygen by mask</w:t>
            </w:r>
          </w:p>
          <w:p w14:paraId="505CEDFE" w14:textId="77777777" w:rsidR="00C57DFC" w:rsidRPr="00C57DFC" w:rsidRDefault="00C57DFC" w:rsidP="00C57DF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T:  </w:t>
            </w:r>
            <w:r w:rsidRPr="00C57DF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36.0 C</w:t>
            </w:r>
          </w:p>
          <w:p w14:paraId="1823195E" w14:textId="5C624E5D" w:rsidR="00C57DFC" w:rsidRPr="00C57DFC" w:rsidRDefault="00C57DFC" w:rsidP="00C57DF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CNS:  </w:t>
            </w:r>
            <w:r w:rsidRPr="00C57DF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81072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GCS 8. C-collar on. </w:t>
            </w:r>
            <w:r w:rsidRPr="00C57DF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1590FACD" w14:textId="426526F8" w:rsidR="00C57DFC" w:rsidRPr="00C57DFC" w:rsidRDefault="00C57DFC" w:rsidP="00C57DF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Chest: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</w:t>
            </w:r>
            <w:r w:rsidRPr="00C57DFC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lear</w:t>
            </w:r>
          </w:p>
          <w:p w14:paraId="75F2412B" w14:textId="522EF27C" w:rsidR="00C57DFC" w:rsidRPr="00C57DFC" w:rsidRDefault="00C57DFC" w:rsidP="00C57DF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57DF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 </w:t>
            </w:r>
            <w:r w:rsidRPr="00C57DF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C57DF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Cap refill </w:t>
            </w:r>
            <w:r w:rsidR="0081072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</w:t>
            </w:r>
            <w:r w:rsidRPr="00C57DF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secs, pulses </w:t>
            </w:r>
            <w:r w:rsidR="0081072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normal</w:t>
            </w:r>
          </w:p>
          <w:p w14:paraId="69BAFF63" w14:textId="0F6E6F2D" w:rsidR="00C57DFC" w:rsidRPr="003B4906" w:rsidRDefault="00C57DFC" w:rsidP="00C57DF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57DFC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GI: </w:t>
            </w:r>
            <w:r w:rsidR="0081072B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Abdomen normal</w:t>
            </w:r>
          </w:p>
          <w:p w14:paraId="6CF42051" w14:textId="77777777" w:rsidR="00F13D4D" w:rsidRDefault="00F13D4D" w:rsidP="004E5A9B">
            <w:pPr>
              <w:tabs>
                <w:tab w:val="left" w:pos="403"/>
              </w:tabs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75466B3C" w14:textId="23D3EAE6" w:rsidR="00F13D4D" w:rsidRPr="006702C1" w:rsidRDefault="00F13D4D" w:rsidP="004E5A9B">
            <w:pPr>
              <w:tabs>
                <w:tab w:val="left" w:pos="403"/>
              </w:tabs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974" w:type="dxa"/>
          </w:tcPr>
          <w:p w14:paraId="1805AC82" w14:textId="77777777" w:rsidR="006E39B3" w:rsidRPr="006E39B3" w:rsidRDefault="009616FA" w:rsidP="00B87794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CA0F2A0" w14:textId="77777777" w:rsidR="006E39B3" w:rsidRPr="006E39B3" w:rsidRDefault="006E39B3" w:rsidP="00B8779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6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4CCD728" w14:textId="2CB7A77B" w:rsidR="006E39B3" w:rsidRPr="006E39B3" w:rsidRDefault="006E39B3" w:rsidP="00B87794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166CE82" w14:textId="77777777" w:rsidR="006E39B3" w:rsidRPr="008A3E41" w:rsidRDefault="008A3E41" w:rsidP="00B87794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8A3E41">
              <w:rPr>
                <w:rFonts w:ascii="Calibri" w:hAnsi="Calibri" w:cs="Calibri"/>
                <w:b/>
                <w:sz w:val="20"/>
                <w:szCs w:val="20"/>
              </w:rPr>
              <w:t>Airway:</w:t>
            </w:r>
          </w:p>
          <w:p w14:paraId="4CA7F55E" w14:textId="627CE632" w:rsidR="00B87794" w:rsidRDefault="00B87794" w:rsidP="00B87794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Maintains C-spine precautions</w:t>
            </w:r>
          </w:p>
          <w:p w14:paraId="40E19853" w14:textId="171A252C" w:rsidR="008A3E41" w:rsidRDefault="0081072B" w:rsidP="00B87794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Prepares to intubate due to decreasing LOC</w:t>
            </w:r>
          </w:p>
          <w:p w14:paraId="6C97FE34" w14:textId="77777777" w:rsidR="00B87794" w:rsidRPr="00B87794" w:rsidRDefault="00B87794" w:rsidP="00B87794">
            <w:pPr>
              <w:pStyle w:val="BodyA"/>
              <w:numPr>
                <w:ilvl w:val="2"/>
                <w:numId w:val="7"/>
              </w:numPr>
              <w:spacing w:line="276" w:lineRule="auto"/>
              <w:ind w:hanging="360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B87794">
              <w:rPr>
                <w:rFonts w:ascii="Calibri" w:hAnsi="Calibri" w:cstheme="minorHAnsi"/>
                <w:noProof/>
                <w:sz w:val="20"/>
                <w:szCs w:val="20"/>
              </w:rPr>
              <w:t>Orders drugs for RSI</w:t>
            </w:r>
          </w:p>
          <w:p w14:paraId="1DFFFC44" w14:textId="77777777" w:rsidR="00B87794" w:rsidRPr="00B87794" w:rsidRDefault="00B87794" w:rsidP="00B87794">
            <w:pPr>
              <w:pStyle w:val="BodyA"/>
              <w:numPr>
                <w:ilvl w:val="2"/>
                <w:numId w:val="7"/>
              </w:numPr>
              <w:spacing w:line="276" w:lineRule="auto"/>
              <w:ind w:hanging="360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B87794">
              <w:rPr>
                <w:rFonts w:ascii="Calibri" w:hAnsi="Calibri" w:cstheme="minorHAnsi"/>
                <w:noProof/>
                <w:sz w:val="20"/>
                <w:szCs w:val="20"/>
              </w:rPr>
              <w:t>Pre  oxygenates</w:t>
            </w:r>
          </w:p>
          <w:p w14:paraId="007D7B6C" w14:textId="77777777" w:rsidR="00B87794" w:rsidRPr="00B87794" w:rsidRDefault="00B87794" w:rsidP="00B87794">
            <w:pPr>
              <w:pStyle w:val="BodyA"/>
              <w:numPr>
                <w:ilvl w:val="2"/>
                <w:numId w:val="7"/>
              </w:numPr>
              <w:spacing w:line="276" w:lineRule="auto"/>
              <w:ind w:hanging="360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B87794">
              <w:rPr>
                <w:rFonts w:ascii="Calibri" w:hAnsi="Calibri" w:cstheme="minorHAnsi"/>
                <w:noProof/>
                <w:sz w:val="20"/>
                <w:szCs w:val="20"/>
              </w:rPr>
              <w:t>Prepares equipment and ET CO2</w:t>
            </w:r>
          </w:p>
          <w:p w14:paraId="68F492FB" w14:textId="77777777" w:rsidR="00B87794" w:rsidRPr="00B87794" w:rsidRDefault="00B87794" w:rsidP="00B87794">
            <w:pPr>
              <w:pStyle w:val="BodyA"/>
              <w:numPr>
                <w:ilvl w:val="2"/>
                <w:numId w:val="7"/>
              </w:numPr>
              <w:spacing w:line="276" w:lineRule="auto"/>
              <w:ind w:hanging="360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B87794">
              <w:rPr>
                <w:rFonts w:ascii="Calibri" w:hAnsi="Calibri" w:cstheme="minorHAnsi"/>
                <w:noProof/>
                <w:sz w:val="20"/>
                <w:szCs w:val="20"/>
              </w:rPr>
              <w:t>Atropine 0.02 mg/kg</w:t>
            </w:r>
          </w:p>
          <w:p w14:paraId="09B7A298" w14:textId="77777777" w:rsidR="00B87794" w:rsidRPr="00B87794" w:rsidRDefault="00B87794" w:rsidP="00B87794">
            <w:pPr>
              <w:pStyle w:val="BodyA"/>
              <w:numPr>
                <w:ilvl w:val="2"/>
                <w:numId w:val="7"/>
              </w:numPr>
              <w:spacing w:line="276" w:lineRule="auto"/>
              <w:ind w:hanging="360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B87794">
              <w:rPr>
                <w:rFonts w:ascii="Calibri" w:hAnsi="Calibri" w:cstheme="minorHAnsi"/>
                <w:noProof/>
                <w:sz w:val="20"/>
                <w:szCs w:val="20"/>
              </w:rPr>
              <w:t>Lidocaine 1 mg/kg</w:t>
            </w:r>
          </w:p>
          <w:p w14:paraId="64E56660" w14:textId="77777777" w:rsidR="00B87794" w:rsidRPr="00B87794" w:rsidRDefault="00B87794" w:rsidP="00B87794">
            <w:pPr>
              <w:pStyle w:val="BodyA"/>
              <w:numPr>
                <w:ilvl w:val="2"/>
                <w:numId w:val="7"/>
              </w:numPr>
              <w:spacing w:line="276" w:lineRule="auto"/>
              <w:ind w:hanging="360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B87794">
              <w:rPr>
                <w:rFonts w:ascii="Calibri" w:hAnsi="Calibri" w:cstheme="minorHAnsi"/>
                <w:noProof/>
                <w:sz w:val="20"/>
                <w:szCs w:val="20"/>
              </w:rPr>
              <w:t>Etomidate 0.3 mg/kg</w:t>
            </w:r>
          </w:p>
          <w:p w14:paraId="4F9563D0" w14:textId="77777777" w:rsidR="00B87794" w:rsidRPr="00B87794" w:rsidRDefault="00B87794" w:rsidP="00B87794">
            <w:pPr>
              <w:pStyle w:val="BodyA"/>
              <w:numPr>
                <w:ilvl w:val="2"/>
                <w:numId w:val="7"/>
              </w:numPr>
              <w:spacing w:line="276" w:lineRule="auto"/>
              <w:ind w:hanging="360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B87794">
              <w:rPr>
                <w:rFonts w:ascii="Calibri" w:hAnsi="Calibri" w:cstheme="minorHAnsi"/>
                <w:noProof/>
                <w:sz w:val="20"/>
                <w:szCs w:val="20"/>
              </w:rPr>
              <w:t>Succs  1.5 – 2 mg/kg</w:t>
            </w:r>
          </w:p>
          <w:p w14:paraId="312314D4" w14:textId="77777777" w:rsidR="00B87794" w:rsidRPr="00B87794" w:rsidRDefault="00B87794" w:rsidP="00B87794">
            <w:pPr>
              <w:pStyle w:val="BodyAA"/>
              <w:numPr>
                <w:ilvl w:val="2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360"/>
              <w:rPr>
                <w:rFonts w:ascii="Calibri" w:eastAsia="Trebuchet MS" w:hAnsi="Calibri" w:cstheme="minorHAnsi"/>
                <w:sz w:val="20"/>
                <w:szCs w:val="20"/>
              </w:rPr>
            </w:pPr>
            <w:r w:rsidRPr="00B87794">
              <w:rPr>
                <w:rFonts w:ascii="Calibri" w:hAnsi="Calibri" w:cstheme="minorHAnsi"/>
                <w:noProof/>
                <w:sz w:val="20"/>
                <w:szCs w:val="20"/>
              </w:rPr>
              <w:t>Checks tube placement post intubation, orders CXR if intubation is carried out</w:t>
            </w:r>
          </w:p>
          <w:p w14:paraId="7D13CCB2" w14:textId="77777777" w:rsidR="008A3E41" w:rsidRPr="008A3E41" w:rsidRDefault="008A3E41" w:rsidP="00B87794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8A3E41">
              <w:rPr>
                <w:rFonts w:ascii="Calibri" w:hAnsi="Calibri" w:cs="Calibri"/>
                <w:b/>
                <w:sz w:val="20"/>
                <w:szCs w:val="20"/>
              </w:rPr>
              <w:t>Breathing:</w:t>
            </w:r>
          </w:p>
          <w:p w14:paraId="60BCF009" w14:textId="74441045" w:rsidR="008A3E41" w:rsidRDefault="0081072B" w:rsidP="00B87794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Auscultates chest</w:t>
            </w:r>
          </w:p>
          <w:p w14:paraId="72311000" w14:textId="20CF68C4" w:rsidR="0081072B" w:rsidRDefault="0081072B" w:rsidP="00B87794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Continues to give oxygen and monitor sats</w:t>
            </w:r>
          </w:p>
          <w:p w14:paraId="7C5CC646" w14:textId="77777777" w:rsidR="008A3E41" w:rsidRPr="008A3E41" w:rsidRDefault="008A3E41" w:rsidP="00B87794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8A3E41">
              <w:rPr>
                <w:rFonts w:ascii="Calibri" w:hAnsi="Calibri" w:cs="Calibri"/>
                <w:b/>
                <w:sz w:val="20"/>
                <w:szCs w:val="20"/>
              </w:rPr>
              <w:t>Circulation:</w:t>
            </w:r>
          </w:p>
          <w:p w14:paraId="4F7C48B7" w14:textId="16A33E95" w:rsidR="008A3E41" w:rsidRDefault="0081072B" w:rsidP="00B87794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Reassesses HR, pulse, BP, Cap refill</w:t>
            </w:r>
          </w:p>
          <w:p w14:paraId="31CE5520" w14:textId="77777777" w:rsidR="008A3E41" w:rsidRPr="008A3E41" w:rsidRDefault="008A3E41" w:rsidP="00B87794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8A3E41">
              <w:rPr>
                <w:rFonts w:ascii="Calibri" w:hAnsi="Calibri" w:cs="Calibri"/>
                <w:b/>
                <w:sz w:val="20"/>
                <w:szCs w:val="20"/>
              </w:rPr>
              <w:t>Other:</w:t>
            </w:r>
          </w:p>
          <w:p w14:paraId="0F01AC49" w14:textId="77777777" w:rsidR="00B87794" w:rsidRPr="00B87794" w:rsidRDefault="00B87794" w:rsidP="00B87794">
            <w:pPr>
              <w:pStyle w:val="BodyA"/>
              <w:numPr>
                <w:ilvl w:val="1"/>
                <w:numId w:val="7"/>
              </w:numPr>
              <w:spacing w:line="276" w:lineRule="auto"/>
              <w:ind w:hanging="327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B87794">
              <w:rPr>
                <w:rFonts w:ascii="Calibri" w:hAnsi="Calibri" w:cstheme="minorHAnsi"/>
                <w:noProof/>
                <w:sz w:val="20"/>
                <w:szCs w:val="20"/>
              </w:rPr>
              <w:t>Pain control : morphine 0.1 mg/kg IV</w:t>
            </w:r>
          </w:p>
          <w:p w14:paraId="4E3B1B80" w14:textId="77777777" w:rsidR="00B87794" w:rsidRPr="00B87794" w:rsidRDefault="00B87794" w:rsidP="00B87794">
            <w:pPr>
              <w:pStyle w:val="BodyA"/>
              <w:numPr>
                <w:ilvl w:val="1"/>
                <w:numId w:val="7"/>
              </w:numPr>
              <w:spacing w:line="276" w:lineRule="auto"/>
              <w:ind w:hanging="327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B87794">
              <w:rPr>
                <w:rFonts w:ascii="Calibri" w:hAnsi="Calibri" w:cstheme="minorHAnsi"/>
                <w:noProof/>
                <w:sz w:val="20"/>
                <w:szCs w:val="20"/>
              </w:rPr>
              <w:t>Stat consultation : general surgery</w:t>
            </w:r>
          </w:p>
          <w:p w14:paraId="4C9AD311" w14:textId="77777777" w:rsidR="00B87794" w:rsidRPr="00B87794" w:rsidRDefault="00B87794" w:rsidP="00B87794">
            <w:pPr>
              <w:pStyle w:val="BodyA"/>
              <w:numPr>
                <w:ilvl w:val="1"/>
                <w:numId w:val="7"/>
              </w:numPr>
              <w:spacing w:line="276" w:lineRule="auto"/>
              <w:ind w:hanging="327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B87794">
              <w:rPr>
                <w:rFonts w:ascii="Calibri" w:hAnsi="Calibri" w:cstheme="minorHAnsi"/>
                <w:noProof/>
                <w:sz w:val="20"/>
                <w:szCs w:val="20"/>
              </w:rPr>
              <w:t>Orders xrays : cspine, chest, pelvis</w:t>
            </w:r>
          </w:p>
          <w:p w14:paraId="6AA01DA6" w14:textId="77777777" w:rsidR="00B87794" w:rsidRPr="00B87794" w:rsidRDefault="00B87794" w:rsidP="00B87794">
            <w:pPr>
              <w:pStyle w:val="BodyA"/>
              <w:numPr>
                <w:ilvl w:val="1"/>
                <w:numId w:val="7"/>
              </w:numPr>
              <w:spacing w:line="276" w:lineRule="auto"/>
              <w:ind w:hanging="327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B87794">
              <w:rPr>
                <w:rFonts w:ascii="Calibri" w:hAnsi="Calibri" w:cstheme="minorHAnsi"/>
                <w:noProof/>
                <w:sz w:val="20"/>
                <w:szCs w:val="20"/>
              </w:rPr>
              <w:t>Inserts NG tube</w:t>
            </w:r>
          </w:p>
          <w:p w14:paraId="7B70EAC8" w14:textId="11E08805" w:rsidR="006E39B3" w:rsidRPr="00B87794" w:rsidRDefault="00B87794" w:rsidP="00B87794">
            <w:pPr>
              <w:pStyle w:val="BodyA"/>
              <w:numPr>
                <w:ilvl w:val="1"/>
                <w:numId w:val="7"/>
              </w:numPr>
              <w:spacing w:line="276" w:lineRule="auto"/>
              <w:ind w:hanging="327"/>
              <w:rPr>
                <w:rFonts w:ascii="Calibri" w:hAnsi="Calibri" w:cstheme="minorHAnsi"/>
                <w:noProof/>
                <w:sz w:val="20"/>
                <w:szCs w:val="20"/>
              </w:rPr>
            </w:pPr>
            <w:r w:rsidRPr="00B87794">
              <w:rPr>
                <w:rFonts w:ascii="Calibri" w:hAnsi="Calibri" w:cstheme="minorHAnsi"/>
                <w:noProof/>
                <w:sz w:val="20"/>
                <w:szCs w:val="20"/>
              </w:rPr>
              <w:t>Inserts Foley catheter</w:t>
            </w:r>
          </w:p>
          <w:p w14:paraId="298CC972" w14:textId="77777777" w:rsidR="00EF0367" w:rsidRPr="00EF0367" w:rsidRDefault="00EF0367" w:rsidP="00F13D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322EC256" w14:textId="77777777" w:rsidR="0047379C" w:rsidRPr="009735A9" w:rsidRDefault="0047379C" w:rsidP="00B87794">
            <w:pPr>
              <w:pStyle w:val="BodyAA"/>
              <w:numPr>
                <w:ilvl w:val="0"/>
                <w:numId w:val="5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46E22F83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20BDFA71" w14:textId="55C27930" w:rsidR="003B4906" w:rsidRPr="00B87794" w:rsidRDefault="00B87794" w:rsidP="00B87794">
            <w:pPr>
              <w:pStyle w:val="BodyAA"/>
              <w:numPr>
                <w:ilvl w:val="0"/>
                <w:numId w:val="40"/>
              </w:numPr>
              <w:tabs>
                <w:tab w:val="num" w:pos="432"/>
              </w:tabs>
              <w:ind w:left="792" w:hanging="432"/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Trebuchet MS" w:hAnsi="Calibri" w:cs="Calibri"/>
                <w:sz w:val="20"/>
              </w:rPr>
              <w:t>Decreasing LOC, must intubate</w:t>
            </w:r>
          </w:p>
          <w:p w14:paraId="08D41289" w14:textId="77777777" w:rsidR="0047379C" w:rsidRDefault="0047379C" w:rsidP="008A3E41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522CD9C4" w14:textId="0A8EE6C9" w:rsidR="0047379C" w:rsidRPr="008A3E41" w:rsidRDefault="003B4906" w:rsidP="008A3E41">
            <w:pPr>
              <w:pStyle w:val="BodyAA"/>
              <w:numPr>
                <w:ilvl w:val="0"/>
                <w:numId w:val="41"/>
              </w:numPr>
              <w:tabs>
                <w:tab w:val="num" w:pos="432"/>
              </w:tabs>
              <w:ind w:left="792" w:hanging="432"/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Trebuchet MS" w:hAnsi="Calibri" w:cs="Calibri"/>
                <w:sz w:val="20"/>
              </w:rPr>
              <w:t>Chest clear</w:t>
            </w:r>
          </w:p>
          <w:p w14:paraId="1DAB1397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1918DC94" w14:textId="03E4FA52" w:rsidR="00EF0367" w:rsidRPr="00EF0367" w:rsidRDefault="00B87794" w:rsidP="006E39B3">
            <w:pPr>
              <w:pStyle w:val="Body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Tachycardic, but maintaining BP</w:t>
            </w:r>
          </w:p>
        </w:tc>
      </w:tr>
    </w:tbl>
    <w:p w14:paraId="7A00EFD9" w14:textId="77777777" w:rsidR="00DC5AA2" w:rsidRPr="007435D0" w:rsidRDefault="00DC5AA2">
      <w:pPr>
        <w:pStyle w:val="BodyA"/>
        <w:rPr>
          <w:rFonts w:ascii="Calibri" w:hAnsi="Calibri" w:cs="Calibri"/>
          <w:sz w:val="16"/>
          <w:szCs w:val="16"/>
        </w:rPr>
      </w:pPr>
    </w:p>
    <w:p w14:paraId="0A0563A5" w14:textId="72288020" w:rsidR="008464BC" w:rsidRPr="007435D0" w:rsidRDefault="00A54E7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t>Insert more lines if more phases required.</w:t>
      </w:r>
    </w:p>
    <w:p w14:paraId="0A0563A6" w14:textId="77777777"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p w14:paraId="2C484F16" w14:textId="77777777" w:rsidR="00B87794" w:rsidRDefault="00B87794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p w14:paraId="6D0EBFBA" w14:textId="77777777" w:rsidR="00B87794" w:rsidRDefault="00B87794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p w14:paraId="69DE405F" w14:textId="77777777" w:rsidR="00B87794" w:rsidRDefault="00B87794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27"/>
        <w:gridCol w:w="6964"/>
      </w:tblGrid>
      <w:tr w:rsidR="00DC23C1" w14:paraId="04538E47" w14:textId="77777777" w:rsidTr="00DA0782">
        <w:trPr>
          <w:trHeight w:val="301"/>
        </w:trPr>
        <w:tc>
          <w:tcPr>
            <w:tcW w:w="6927" w:type="dxa"/>
            <w:shd w:val="clear" w:color="auto" w:fill="D9D9D9" w:themeFill="background1" w:themeFillShade="D9"/>
            <w:vAlign w:val="center"/>
          </w:tcPr>
          <w:p w14:paraId="40CA1CE8" w14:textId="4984E53F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lastRenderedPageBreak/>
              <w:t>Expected Patient Management</w:t>
            </w:r>
          </w:p>
        </w:tc>
        <w:tc>
          <w:tcPr>
            <w:tcW w:w="6964" w:type="dxa"/>
            <w:shd w:val="clear" w:color="auto" w:fill="D9D9D9" w:themeFill="background1" w:themeFillShade="D9"/>
            <w:vAlign w:val="center"/>
          </w:tcPr>
          <w:p w14:paraId="24C3BDC2" w14:textId="2F10EF24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C23C1" w14:paraId="6033FB1F" w14:textId="77777777" w:rsidTr="00DA0782">
        <w:trPr>
          <w:trHeight w:val="301"/>
        </w:trPr>
        <w:tc>
          <w:tcPr>
            <w:tcW w:w="6927" w:type="dxa"/>
          </w:tcPr>
          <w:p w14:paraId="052F5D18" w14:textId="42763154" w:rsidR="00DF5F4D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3D05CD55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58D016" w14:textId="258FF875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63A7C8B8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3B569B" w14:textId="4B4F461F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36CC18BB" w14:textId="106844AD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85E242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964" w:type="dxa"/>
          </w:tcPr>
          <w:p w14:paraId="6F45B4BF" w14:textId="340B9FFF" w:rsidR="00DF5F4D" w:rsidRPr="00DA0782" w:rsidRDefault="00DF5F4D" w:rsidP="006E39B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F738EEC" w14:textId="77777777" w:rsidR="007435D0" w:rsidRP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CC2BC9" w14:textId="25BB5488" w:rsidR="007435D0" w:rsidRPr="00DC23C1" w:rsidRDefault="00DC23C1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</w:t>
      </w:r>
      <w:r w:rsidR="00001072">
        <w:rPr>
          <w:rFonts w:ascii="Calibri" w:hAnsi="Calibri" w:cs="Calibri"/>
          <w:b/>
          <w:bCs/>
          <w:u w:val="single"/>
        </w:rPr>
        <w:t>:</w:t>
      </w:r>
    </w:p>
    <w:p w14:paraId="62B8B93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3DE78361" w14:textId="77777777" w:rsidR="00DC5AA2" w:rsidRDefault="00DC5AA2" w:rsidP="00DC5AA2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p w14:paraId="0A0564C3" w14:textId="0D7D949F" w:rsidR="00E43003" w:rsidRPr="00001072" w:rsidRDefault="00E43003" w:rsidP="00001072">
      <w:pPr>
        <w:pStyle w:val="BodyA"/>
        <w:rPr>
          <w:rFonts w:ascii="Calibri" w:hAnsi="Calibri" w:cs="Calibri"/>
        </w:rPr>
      </w:pPr>
      <w:bookmarkStart w:id="0" w:name="_GoBack"/>
      <w:bookmarkEnd w:id="0"/>
    </w:p>
    <w:sectPr w:rsidR="00E43003" w:rsidRPr="00001072" w:rsidSect="00F40806">
      <w:headerReference w:type="default" r:id="rId11"/>
      <w:footerReference w:type="default" r:id="rId12"/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564DB" w14:textId="77777777" w:rsidR="002249F0" w:rsidRDefault="002249F0">
      <w:r>
        <w:separator/>
      </w:r>
    </w:p>
  </w:endnote>
  <w:endnote w:type="continuationSeparator" w:id="0">
    <w:p w14:paraId="0A0564DC" w14:textId="77777777" w:rsidR="002249F0" w:rsidRDefault="0022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E1" w14:textId="7D4F3E3B" w:rsidR="002249F0" w:rsidRDefault="009C178E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 Date last revised: November 5</w:t>
    </w:r>
    <w:r w:rsidR="002249F0">
      <w:t xml:space="preserve">, 2015                                                        </w:t>
    </w:r>
    <w:r>
      <w:rPr>
        <w:i/>
      </w:rPr>
      <w:t>Severe Traumatic Brain Injury</w:t>
    </w:r>
    <w:r w:rsidR="002249F0">
      <w:tab/>
    </w:r>
    <w:r w:rsidR="002249F0">
      <w:tab/>
      <w:t xml:space="preserve">Created by: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64D9" w14:textId="77777777" w:rsidR="002249F0" w:rsidRDefault="002249F0">
      <w:r>
        <w:separator/>
      </w:r>
    </w:p>
  </w:footnote>
  <w:footnote w:type="continuationSeparator" w:id="0">
    <w:p w14:paraId="0A0564DA" w14:textId="77777777" w:rsidR="002249F0" w:rsidRDefault="00224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DD" w14:textId="77777777" w:rsidR="002249F0" w:rsidRDefault="002249F0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2249F0" w:rsidRDefault="002249F0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0A0564DF" w14:textId="77777777" w:rsidR="002249F0" w:rsidRDefault="002249F0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A0564E0" w14:textId="1973FFD5" w:rsidR="002249F0" w:rsidRDefault="00D05BB6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>Severe Traumatic Brain Injury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2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FC7CEA"/>
    <w:multiLevelType w:val="hybridMultilevel"/>
    <w:tmpl w:val="E4121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F5834F7"/>
    <w:multiLevelType w:val="hybridMultilevel"/>
    <w:tmpl w:val="2370085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557323"/>
    <w:multiLevelType w:val="multilevel"/>
    <w:tmpl w:val="B7222716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ascii="Calibri" w:hAnsi="Calibri"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EE67605"/>
    <w:multiLevelType w:val="multilevel"/>
    <w:tmpl w:val="69FC6388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"/>
      <w:lvlJc w:val="left"/>
      <w:pPr>
        <w:tabs>
          <w:tab w:val="num" w:pos="867"/>
        </w:tabs>
        <w:ind w:left="867"/>
      </w:pPr>
      <w:rPr>
        <w:rFonts w:ascii="Wingdings" w:hAnsi="Wingdings" w:hint="default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FEB0409"/>
    <w:multiLevelType w:val="hybridMultilevel"/>
    <w:tmpl w:val="3ECEB856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1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2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6A31AD"/>
    <w:multiLevelType w:val="hybridMultilevel"/>
    <w:tmpl w:val="EF785A72"/>
    <w:lvl w:ilvl="0" w:tplc="7CECD0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58A3343A"/>
    <w:multiLevelType w:val="multilevel"/>
    <w:tmpl w:val="A70AA072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ascii="Calibri" w:hAnsi="Calibri"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"/>
      <w:lvlJc w:val="left"/>
      <w:pPr>
        <w:tabs>
          <w:tab w:val="num" w:pos="867"/>
        </w:tabs>
        <w:ind w:left="867"/>
      </w:pPr>
      <w:rPr>
        <w:rFonts w:ascii="Wingdings" w:hAnsi="Wingdings" w:hint="default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43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54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9"/>
  </w:num>
  <w:num w:numId="2">
    <w:abstractNumId w:val="41"/>
  </w:num>
  <w:num w:numId="3">
    <w:abstractNumId w:val="20"/>
  </w:num>
  <w:num w:numId="4">
    <w:abstractNumId w:val="38"/>
  </w:num>
  <w:num w:numId="5">
    <w:abstractNumId w:val="50"/>
  </w:num>
  <w:num w:numId="6">
    <w:abstractNumId w:val="25"/>
  </w:num>
  <w:num w:numId="7">
    <w:abstractNumId w:val="18"/>
  </w:num>
  <w:num w:numId="8">
    <w:abstractNumId w:val="40"/>
  </w:num>
  <w:num w:numId="9">
    <w:abstractNumId w:val="13"/>
  </w:num>
  <w:num w:numId="10">
    <w:abstractNumId w:val="23"/>
  </w:num>
  <w:num w:numId="11">
    <w:abstractNumId w:val="2"/>
  </w:num>
  <w:num w:numId="12">
    <w:abstractNumId w:val="14"/>
  </w:num>
  <w:num w:numId="13">
    <w:abstractNumId w:val="55"/>
  </w:num>
  <w:num w:numId="14">
    <w:abstractNumId w:val="15"/>
  </w:num>
  <w:num w:numId="15">
    <w:abstractNumId w:val="28"/>
  </w:num>
  <w:num w:numId="16">
    <w:abstractNumId w:val="32"/>
  </w:num>
  <w:num w:numId="17">
    <w:abstractNumId w:val="24"/>
  </w:num>
  <w:num w:numId="18">
    <w:abstractNumId w:val="11"/>
  </w:num>
  <w:num w:numId="19">
    <w:abstractNumId w:val="49"/>
  </w:num>
  <w:num w:numId="20">
    <w:abstractNumId w:val="16"/>
  </w:num>
  <w:num w:numId="21">
    <w:abstractNumId w:val="52"/>
  </w:num>
  <w:num w:numId="22">
    <w:abstractNumId w:val="47"/>
  </w:num>
  <w:num w:numId="23">
    <w:abstractNumId w:val="37"/>
  </w:num>
  <w:num w:numId="24">
    <w:abstractNumId w:val="29"/>
  </w:num>
  <w:num w:numId="25">
    <w:abstractNumId w:val="45"/>
  </w:num>
  <w:num w:numId="26">
    <w:abstractNumId w:val="48"/>
  </w:num>
  <w:num w:numId="27">
    <w:abstractNumId w:val="54"/>
  </w:num>
  <w:num w:numId="28">
    <w:abstractNumId w:val="12"/>
  </w:num>
  <w:num w:numId="29">
    <w:abstractNumId w:val="43"/>
  </w:num>
  <w:num w:numId="30">
    <w:abstractNumId w:val="9"/>
  </w:num>
  <w:num w:numId="31">
    <w:abstractNumId w:val="5"/>
  </w:num>
  <w:num w:numId="32">
    <w:abstractNumId w:val="22"/>
  </w:num>
  <w:num w:numId="33">
    <w:abstractNumId w:val="8"/>
  </w:num>
  <w:num w:numId="34">
    <w:abstractNumId w:val="17"/>
  </w:num>
  <w:num w:numId="35">
    <w:abstractNumId w:val="26"/>
  </w:num>
  <w:num w:numId="36">
    <w:abstractNumId w:val="4"/>
  </w:num>
  <w:num w:numId="37">
    <w:abstractNumId w:val="35"/>
  </w:num>
  <w:num w:numId="38">
    <w:abstractNumId w:val="36"/>
  </w:num>
  <w:num w:numId="39">
    <w:abstractNumId w:val="51"/>
  </w:num>
  <w:num w:numId="40">
    <w:abstractNumId w:val="0"/>
  </w:num>
  <w:num w:numId="41">
    <w:abstractNumId w:val="46"/>
  </w:num>
  <w:num w:numId="42">
    <w:abstractNumId w:val="44"/>
  </w:num>
  <w:num w:numId="43">
    <w:abstractNumId w:val="10"/>
  </w:num>
  <w:num w:numId="44">
    <w:abstractNumId w:val="31"/>
  </w:num>
  <w:num w:numId="45">
    <w:abstractNumId w:val="30"/>
  </w:num>
  <w:num w:numId="46">
    <w:abstractNumId w:val="1"/>
  </w:num>
  <w:num w:numId="47">
    <w:abstractNumId w:val="53"/>
  </w:num>
  <w:num w:numId="48">
    <w:abstractNumId w:val="42"/>
  </w:num>
  <w:num w:numId="49">
    <w:abstractNumId w:val="33"/>
  </w:num>
  <w:num w:numId="50">
    <w:abstractNumId w:val="27"/>
  </w:num>
  <w:num w:numId="51">
    <w:abstractNumId w:val="21"/>
  </w:num>
  <w:num w:numId="52">
    <w:abstractNumId w:val="3"/>
  </w:num>
  <w:num w:numId="53">
    <w:abstractNumId w:val="6"/>
  </w:num>
  <w:num w:numId="54">
    <w:abstractNumId w:val="34"/>
  </w:num>
  <w:num w:numId="55">
    <w:abstractNumId w:val="7"/>
  </w:num>
  <w:num w:numId="56">
    <w:abstractNumId w:val="3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072"/>
    <w:rsid w:val="0001488B"/>
    <w:rsid w:val="00014D9A"/>
    <w:rsid w:val="00024617"/>
    <w:rsid w:val="00031DCD"/>
    <w:rsid w:val="000962D9"/>
    <w:rsid w:val="000A0890"/>
    <w:rsid w:val="000C453D"/>
    <w:rsid w:val="000E11EE"/>
    <w:rsid w:val="000E6098"/>
    <w:rsid w:val="000F0DE5"/>
    <w:rsid w:val="00126D65"/>
    <w:rsid w:val="001D3F45"/>
    <w:rsid w:val="00206EFB"/>
    <w:rsid w:val="00223F43"/>
    <w:rsid w:val="002249F0"/>
    <w:rsid w:val="00265567"/>
    <w:rsid w:val="00267865"/>
    <w:rsid w:val="00294537"/>
    <w:rsid w:val="002D0F85"/>
    <w:rsid w:val="002F12C5"/>
    <w:rsid w:val="002F688A"/>
    <w:rsid w:val="00336DDC"/>
    <w:rsid w:val="003B4906"/>
    <w:rsid w:val="003E3E3C"/>
    <w:rsid w:val="003E4550"/>
    <w:rsid w:val="00403432"/>
    <w:rsid w:val="00404819"/>
    <w:rsid w:val="004208B4"/>
    <w:rsid w:val="004360BF"/>
    <w:rsid w:val="00450AA8"/>
    <w:rsid w:val="00462B59"/>
    <w:rsid w:val="0047379C"/>
    <w:rsid w:val="00486235"/>
    <w:rsid w:val="004A5A57"/>
    <w:rsid w:val="004E5A9B"/>
    <w:rsid w:val="004F71BC"/>
    <w:rsid w:val="00515EDC"/>
    <w:rsid w:val="0054557F"/>
    <w:rsid w:val="005928C7"/>
    <w:rsid w:val="006331EF"/>
    <w:rsid w:val="00653C57"/>
    <w:rsid w:val="006702C1"/>
    <w:rsid w:val="00670D38"/>
    <w:rsid w:val="006B0DBD"/>
    <w:rsid w:val="006B4A64"/>
    <w:rsid w:val="006E39B3"/>
    <w:rsid w:val="007073C4"/>
    <w:rsid w:val="00720231"/>
    <w:rsid w:val="007435D0"/>
    <w:rsid w:val="00794E85"/>
    <w:rsid w:val="0081072B"/>
    <w:rsid w:val="008464BC"/>
    <w:rsid w:val="00852FF1"/>
    <w:rsid w:val="008864D4"/>
    <w:rsid w:val="008A3E41"/>
    <w:rsid w:val="008C4057"/>
    <w:rsid w:val="008F6CA0"/>
    <w:rsid w:val="008F74F0"/>
    <w:rsid w:val="0090371F"/>
    <w:rsid w:val="00904B76"/>
    <w:rsid w:val="00957EF2"/>
    <w:rsid w:val="009616FA"/>
    <w:rsid w:val="00970D83"/>
    <w:rsid w:val="009766DA"/>
    <w:rsid w:val="009A7B61"/>
    <w:rsid w:val="009C178E"/>
    <w:rsid w:val="009F3117"/>
    <w:rsid w:val="00A01AF0"/>
    <w:rsid w:val="00A54E7C"/>
    <w:rsid w:val="00A6119F"/>
    <w:rsid w:val="00B03A09"/>
    <w:rsid w:val="00B52FFD"/>
    <w:rsid w:val="00B535CA"/>
    <w:rsid w:val="00B67F71"/>
    <w:rsid w:val="00B87794"/>
    <w:rsid w:val="00B96D4C"/>
    <w:rsid w:val="00BA6308"/>
    <w:rsid w:val="00BD078B"/>
    <w:rsid w:val="00C25D7F"/>
    <w:rsid w:val="00C57DFC"/>
    <w:rsid w:val="00C978F6"/>
    <w:rsid w:val="00CD74F4"/>
    <w:rsid w:val="00CF6E17"/>
    <w:rsid w:val="00D05BB6"/>
    <w:rsid w:val="00D146D8"/>
    <w:rsid w:val="00D36865"/>
    <w:rsid w:val="00D871DC"/>
    <w:rsid w:val="00DA0782"/>
    <w:rsid w:val="00DB51E5"/>
    <w:rsid w:val="00DC23C1"/>
    <w:rsid w:val="00DC5AA2"/>
    <w:rsid w:val="00DD1E9B"/>
    <w:rsid w:val="00DF2E9C"/>
    <w:rsid w:val="00DF5F4D"/>
    <w:rsid w:val="00E3173D"/>
    <w:rsid w:val="00E35CE7"/>
    <w:rsid w:val="00E43003"/>
    <w:rsid w:val="00E7349C"/>
    <w:rsid w:val="00EA14C8"/>
    <w:rsid w:val="00ED40EE"/>
    <w:rsid w:val="00EF0367"/>
    <w:rsid w:val="00F13D4D"/>
    <w:rsid w:val="00F40806"/>
    <w:rsid w:val="00F54E9E"/>
    <w:rsid w:val="00FB39CE"/>
    <w:rsid w:val="00FC6CF5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A056315"/>
  <w15:docId w15:val="{BBB12751-63F3-4F03-A6BC-C1C6FBC3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57D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  <w:style w:type="numbering" w:customStyle="1" w:styleId="List61">
    <w:name w:val="List 61"/>
    <w:basedOn w:val="NoList"/>
    <w:rsid w:val="00C57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CDB2D-4BE6-40DE-B3A7-BB9CBC84A9D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dcterms:created xsi:type="dcterms:W3CDTF">2020-04-28T16:24:00Z</dcterms:created>
  <dcterms:modified xsi:type="dcterms:W3CDTF">2020-04-28T16:24:00Z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