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53A9484C" w:rsidR="000A0890" w:rsidRPr="007435D0" w:rsidRDefault="000D7D1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Ductal Dependent Cardiac Lesion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A522D9E" w:rsidR="000A0890" w:rsidRPr="007435D0" w:rsidRDefault="0081526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NICU</w:t>
            </w:r>
            <w:r w:rsidR="00864CD9">
              <w:rPr>
                <w:rFonts w:ascii="Calibri" w:hAnsi="Calibri" w:cs="Calibri"/>
              </w:rPr>
              <w:t xml:space="preserve"> #2</w:t>
            </w:r>
            <w:r>
              <w:rPr>
                <w:rFonts w:ascii="Calibri" w:hAnsi="Calibri" w:cs="Calibri"/>
              </w:rPr>
              <w:t xml:space="preserve"> - Ductal Dependent Cardiac Lesion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0E144B35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5EE05671" w14:textId="27AA773D" w:rsidR="000A0890" w:rsidRDefault="00477132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Discuss and d</w:t>
            </w:r>
            <w:r w:rsidR="005D0561">
              <w:rPr>
                <w:rFonts w:ascii="Calibri" w:eastAsia="Trebuchet MS" w:hAnsi="Calibri" w:cs="Calibri"/>
              </w:rPr>
              <w:t>emonstrate medication management</w:t>
            </w:r>
          </w:p>
          <w:p w14:paraId="0A056321" w14:textId="16BCC700" w:rsidR="005D0561" w:rsidRPr="005D0561" w:rsidRDefault="00477132" w:rsidP="005D0561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UA line preparation and management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619B4B9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6AC7898" w14:textId="7890A8C6" w:rsidR="000A0890" w:rsidRDefault="00C90B4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Management of infusions through triple lum</w:t>
            </w:r>
            <w:r w:rsidR="00337AE1">
              <w:rPr>
                <w:rFonts w:ascii="Calibri" w:eastAsia="Trebuchet MS" w:hAnsi="Calibri" w:cs="Calibri"/>
              </w:rPr>
              <w:t>en UV</w:t>
            </w:r>
            <w:r>
              <w:rPr>
                <w:rFonts w:ascii="Calibri" w:eastAsia="Trebuchet MS" w:hAnsi="Calibri" w:cs="Calibri"/>
              </w:rPr>
              <w:t xml:space="preserve"> line</w:t>
            </w:r>
          </w:p>
          <w:p w14:paraId="1CE754A5" w14:textId="15980E49" w:rsidR="00C90B4C" w:rsidRDefault="00C90B4C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preparation and assisting insertion of</w:t>
            </w:r>
            <w:r w:rsidR="00337AE1">
              <w:rPr>
                <w:rFonts w:ascii="Calibri" w:eastAsia="Trebuchet MS" w:hAnsi="Calibri" w:cs="Calibri"/>
              </w:rPr>
              <w:t xml:space="preserve"> UA</w:t>
            </w:r>
            <w:r>
              <w:rPr>
                <w:rFonts w:ascii="Calibri" w:eastAsia="Trebuchet MS" w:hAnsi="Calibri" w:cs="Calibri"/>
              </w:rPr>
              <w:t xml:space="preserve"> line</w:t>
            </w:r>
          </w:p>
          <w:p w14:paraId="0A056325" w14:textId="6DA64EA1" w:rsidR="00C90B4C" w:rsidRPr="007435D0" w:rsidRDefault="00C90B4C" w:rsidP="00337AE1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Demonstrate drawing off </w:t>
            </w:r>
            <w:r w:rsidR="00337AE1">
              <w:rPr>
                <w:rFonts w:ascii="Calibri" w:eastAsia="Trebuchet MS" w:hAnsi="Calibri" w:cs="Calibri"/>
              </w:rPr>
              <w:t>UA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6EAC4167" w:rsidR="000A0890" w:rsidRPr="007435D0" w:rsidRDefault="00337AE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NICU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28DF31D" w:rsidR="000A0890" w:rsidRPr="007435D0" w:rsidRDefault="00337AE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NICU</w:t>
            </w:r>
            <w:r w:rsidR="005D0561">
              <w:rPr>
                <w:rFonts w:ascii="Calibri" w:hAnsi="Calibri" w:cs="Calibri"/>
              </w:rPr>
              <w:t xml:space="preserve"> cardiac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6EED" w14:textId="77777777" w:rsidR="000A0890" w:rsidRDefault="00337AE1" w:rsidP="005D056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Triple lumen UV li</w:t>
            </w:r>
            <w:r w:rsidR="00477132">
              <w:rPr>
                <w:rFonts w:ascii="Calibri" w:hAnsi="Calibri" w:cs="Calibri"/>
              </w:rPr>
              <w:t>ne; UA (line &amp; VAMP/transducer);</w:t>
            </w:r>
            <w:r>
              <w:rPr>
                <w:rFonts w:ascii="Calibri" w:hAnsi="Calibri" w:cs="Calibri"/>
              </w:rPr>
              <w:t xml:space="preserve"> </w:t>
            </w:r>
            <w:r w:rsidR="00477132">
              <w:rPr>
                <w:rFonts w:ascii="Calibri" w:hAnsi="Calibri" w:cs="Calibri"/>
              </w:rPr>
              <w:t xml:space="preserve">meds (dopamine, </w:t>
            </w:r>
            <w:proofErr w:type="spellStart"/>
            <w:r w:rsidR="00477132">
              <w:rPr>
                <w:rFonts w:ascii="Calibri" w:hAnsi="Calibri" w:cs="Calibri"/>
              </w:rPr>
              <w:t>prostin</w:t>
            </w:r>
            <w:proofErr w:type="spellEnd"/>
            <w:r w:rsidR="00477132">
              <w:rPr>
                <w:rFonts w:ascii="Calibri" w:hAnsi="Calibri" w:cs="Calibri"/>
              </w:rPr>
              <w:t>, morphine infusions,</w:t>
            </w:r>
            <w:r w:rsidR="005D0561">
              <w:rPr>
                <w:rFonts w:ascii="Calibri" w:hAnsi="Calibri" w:cs="Calibri"/>
              </w:rPr>
              <w:t xml:space="preserve"> roc vial); compatibility charts</w:t>
            </w:r>
            <w:r w:rsidR="00477132">
              <w:rPr>
                <w:rFonts w:ascii="Calibri" w:hAnsi="Calibri" w:cs="Calibri"/>
              </w:rPr>
              <w:t>; ventilator;</w:t>
            </w:r>
            <w:r w:rsidR="005D0561">
              <w:rPr>
                <w:rFonts w:ascii="Calibri" w:hAnsi="Calibri" w:cs="Calibri"/>
              </w:rPr>
              <w:t xml:space="preserve"> syringe/IV pumps</w:t>
            </w:r>
            <w:r w:rsidR="00452969">
              <w:rPr>
                <w:rFonts w:ascii="Calibri" w:hAnsi="Calibri" w:cs="Calibri"/>
              </w:rPr>
              <w:t>;</w:t>
            </w:r>
          </w:p>
          <w:p w14:paraId="11E62F08" w14:textId="77777777" w:rsidR="00452969" w:rsidRDefault="00452969" w:rsidP="005D056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  <w:p w14:paraId="0A056335" w14:textId="70291067" w:rsidR="00452969" w:rsidRPr="007435D0" w:rsidRDefault="00452969" w:rsidP="005D056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Umbilical drain; </w:t>
            </w:r>
            <w:r w:rsidR="009055AC">
              <w:rPr>
                <w:rFonts w:ascii="Calibri" w:hAnsi="Calibri" w:cs="Calibri"/>
              </w:rPr>
              <w:t>Art line access practice set-</w:t>
            </w:r>
            <w:proofErr w:type="spellStart"/>
            <w:r w:rsidR="009055AC">
              <w:rPr>
                <w:rFonts w:ascii="Calibri" w:hAnsi="Calibri" w:cs="Calibri"/>
              </w:rPr>
              <w:t>upl</w:t>
            </w:r>
            <w:proofErr w:type="spellEnd"/>
            <w:r w:rsidR="009055AC">
              <w:rPr>
                <w:rFonts w:ascii="Calibri" w:hAnsi="Calibri" w:cs="Calibri"/>
              </w:rPr>
              <w:t xml:space="preserve">; 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13D3748E" w14:textId="473A5723" w:rsidR="00337AE1" w:rsidRDefault="00337AE1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Term babe, 4 hours in unit</w:t>
            </w:r>
            <w:r w:rsidR="005D0561">
              <w:rPr>
                <w:rFonts w:ascii="Calibri" w:hAnsi="Calibri" w:cs="Calibri"/>
                <w:sz w:val="20"/>
                <w:szCs w:val="20"/>
              </w:rPr>
              <w:t>, tubed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vented. Query ductal dependent cardiac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leision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BPs have been declining, O2 demand increasing (40-60 now). BCCH consulted and ITT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route. Neonatologist suggests dopamine,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prostin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morphine infusions be initiated prior to arrival of ITT. </w:t>
            </w:r>
            <w:r w:rsidR="005D0561">
              <w:rPr>
                <w:rFonts w:ascii="Calibri" w:hAnsi="Calibri" w:cs="Calibri"/>
                <w:sz w:val="20"/>
                <w:szCs w:val="20"/>
              </w:rPr>
              <w:t>Triple</w:t>
            </w:r>
            <w:r w:rsidR="007D7B67">
              <w:rPr>
                <w:rFonts w:ascii="Calibri" w:hAnsi="Calibri" w:cs="Calibri"/>
                <w:sz w:val="20"/>
                <w:szCs w:val="20"/>
              </w:rPr>
              <w:t xml:space="preserve"> lumen UV already in situ.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Art line needs to be placed. </w:t>
            </w:r>
          </w:p>
          <w:p w14:paraId="44089213" w14:textId="77777777" w:rsidR="002E4D51" w:rsidRDefault="002E4D51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34B7613" w14:textId="483392B9" w:rsidR="00337AE1" w:rsidRPr="00DF5F4D" w:rsidRDefault="00337AE1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*ITT requests ROC to be given prior to departure for BCCH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539FDD0E" w:rsidR="00EF0367" w:rsidRPr="00A54E7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</w:p>
          <w:p w14:paraId="07193A2A" w14:textId="3D3664C2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337AE1">
              <w:rPr>
                <w:rFonts w:ascii="Calibri" w:hAnsi="Calibri" w:cs="Calibri"/>
                <w:b/>
                <w:sz w:val="20"/>
                <w:szCs w:val="20"/>
              </w:rPr>
              <w:t xml:space="preserve"> Intubated &amp; ventilated, unstable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50BC8DC2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  <w:r w:rsidR="006A4864">
              <w:rPr>
                <w:rFonts w:ascii="Calibri" w:hAnsi="Calibri" w:cs="Calibri"/>
                <w:b/>
                <w:sz w:val="20"/>
                <w:szCs w:val="20"/>
              </w:rPr>
              <w:t xml:space="preserve"> (set </w:t>
            </w:r>
            <w:r w:rsidR="006A4864" w:rsidRPr="006A4864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all</w:t>
            </w:r>
            <w:r w:rsidR="006A4864">
              <w:rPr>
                <w:rFonts w:ascii="Calibri" w:hAnsi="Calibri" w:cs="Calibri"/>
                <w:b/>
                <w:sz w:val="20"/>
                <w:szCs w:val="20"/>
              </w:rPr>
              <w:t xml:space="preserve"> for 1</w:t>
            </w:r>
            <w:r w:rsidR="006A4864" w:rsidRPr="006A486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="006A4864">
              <w:rPr>
                <w:rFonts w:ascii="Calibri" w:hAnsi="Calibri" w:cs="Calibri"/>
                <w:b/>
                <w:sz w:val="20"/>
                <w:szCs w:val="20"/>
              </w:rPr>
              <w:t xml:space="preserve"> phase, unless changed will remain the same throughout case)</w:t>
            </w:r>
          </w:p>
          <w:p w14:paraId="18CAEE73" w14:textId="77777777" w:rsidR="006A4864" w:rsidRPr="006A4864" w:rsidRDefault="006A4864" w:rsidP="00EF036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Cephalic</w:t>
            </w:r>
          </w:p>
          <w:p w14:paraId="74307553" w14:textId="6AC43E11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Blink state</w:t>
            </w:r>
            <w:r w:rsidR="00EF0367" w:rsidRPr="006A486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012392C0" w14:textId="058DF8FB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Muscle tone: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limp</w:t>
            </w:r>
          </w:p>
          <w:p w14:paraId="351C6487" w14:textId="2ACBF88D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Skin Appe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rance: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mottled, dusky</w:t>
            </w:r>
          </w:p>
          <w:p w14:paraId="22806C57" w14:textId="6E0B1562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Fontanelle: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normal</w:t>
            </w:r>
          </w:p>
          <w:p w14:paraId="406D07C6" w14:textId="3A403A7A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Mouth Movement: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relaxed</w:t>
            </w:r>
          </w:p>
          <w:p w14:paraId="1AA340B2" w14:textId="67EEA243" w:rsidR="006A4864" w:rsidRDefault="006A4864" w:rsidP="006A4864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6A486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1889F8F1" w14:textId="4D10271F" w:rsid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Throat Sound: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none</w:t>
            </w:r>
          </w:p>
          <w:p w14:paraId="3EB2B020" w14:textId="7FB9B111" w:rsidR="006A4864" w:rsidRPr="006A4864" w:rsidRDefault="006A4864" w:rsidP="006A4864">
            <w:pPr>
              <w:numPr>
                <w:ilvl w:val="1"/>
                <w:numId w:val="4"/>
              </w:numPr>
              <w:ind w:hanging="256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Crying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 none</w:t>
            </w:r>
          </w:p>
          <w:p w14:paraId="6E613BCA" w14:textId="77777777" w:rsidR="006A4864" w:rsidRPr="006A4864" w:rsidRDefault="006A4864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Breathing</w:t>
            </w:r>
          </w:p>
          <w:p w14:paraId="0CAD0949" w14:textId="11CACD18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 rise L/R: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on/on</w:t>
            </w:r>
          </w:p>
          <w:p w14:paraId="62538F96" w14:textId="2C2AC532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Lung Compliance: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normal</w:t>
            </w:r>
          </w:p>
          <w:p w14:paraId="4F3E43E1" w14:textId="7FDBE0D5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Respiratory Pattern: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normal</w:t>
            </w:r>
          </w:p>
          <w:p w14:paraId="13460C69" w14:textId="314D4B22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Ventilatory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Options: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synchronized/spontaneous</w:t>
            </w:r>
          </w:p>
          <w:p w14:paraId="0AAD5E95" w14:textId="321C4F45" w:rsidR="006A4864" w:rsidRPr="00337AE1" w:rsidRDefault="006A4864" w:rsidP="00337AE1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Respiratory Rate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337AE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15 (50 with vent)</w:t>
            </w:r>
          </w:p>
          <w:p w14:paraId="6C6DF073" w14:textId="10357064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Inspiration %: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40%</w:t>
            </w:r>
          </w:p>
          <w:p w14:paraId="28FA79CE" w14:textId="0DD07F52" w:rsid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O2 Saturation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337AE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93%</w:t>
            </w:r>
            <w:r w:rsidR="001B73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(pre) 83% (post) </w:t>
            </w:r>
            <w:r w:rsidR="00337AE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on 0.6 fiO2</w:t>
            </w:r>
            <w:r w:rsidR="00B4072F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CB2C327" w14:textId="50462E93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Lung Sounds L/R: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normal (3) L&amp;R</w:t>
            </w:r>
          </w:p>
          <w:p w14:paraId="666DA535" w14:textId="0060D8EC" w:rsidR="006A4864" w:rsidRPr="00452969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Retractions: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none</w:t>
            </w:r>
          </w:p>
          <w:p w14:paraId="1E6E78E1" w14:textId="2EB65628" w:rsidR="00452969" w:rsidRPr="006A4864" w:rsidRDefault="00452969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Vent s</w:t>
            </w:r>
            <w:r w:rsidR="009055A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ettings: </w:t>
            </w:r>
            <w:proofErr w:type="spellStart"/>
            <w:r w:rsidR="009055A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Vt</w:t>
            </w:r>
            <w:proofErr w:type="spellEnd"/>
            <w:r w:rsidR="009055A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16, fiO2 0.25, RR 40</w:t>
            </w:r>
          </w:p>
          <w:p w14:paraId="492888B6" w14:textId="77777777" w:rsidR="006A4864" w:rsidRPr="006A4864" w:rsidRDefault="006A4864" w:rsidP="006A4864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Cardiac</w:t>
            </w:r>
          </w:p>
          <w:p w14:paraId="34A455F4" w14:textId="506292BA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EKG:</w:t>
            </w:r>
            <w:r w:rsidR="00337AE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sinus</w:t>
            </w:r>
          </w:p>
          <w:p w14:paraId="615D8478" w14:textId="75815E82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Rate:</w:t>
            </w:r>
            <w:r w:rsidR="0081526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160</w:t>
            </w:r>
          </w:p>
          <w:p w14:paraId="02DB6F85" w14:textId="0C49B95E" w:rsidR="00EF0367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Heart Sound:</w:t>
            </w:r>
            <w:r w:rsidR="001B73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2778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systolic ejection murmur</w:t>
            </w:r>
          </w:p>
          <w:p w14:paraId="3751E7D5" w14:textId="56187021" w:rsidR="00EF0367" w:rsidRPr="006A4864" w:rsidRDefault="006A4864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Circulation:</w:t>
            </w:r>
          </w:p>
          <w:p w14:paraId="2EF5B927" w14:textId="0EBB7356" w:rsid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 Arm/Leg:</w:t>
            </w:r>
            <w:r w:rsidR="001B73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55/22 (33)</w:t>
            </w:r>
          </w:p>
          <w:p w14:paraId="23D3AFED" w14:textId="4A05ED6B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Temperature:</w:t>
            </w:r>
            <w:r w:rsidR="001B73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37</w:t>
            </w:r>
          </w:p>
          <w:p w14:paraId="74C8AEA3" w14:textId="38B04A93" w:rsidR="006A4864" w:rsidRPr="00EF0367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Capillary Refill Time:</w:t>
            </w:r>
            <w:r w:rsidR="001B73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4</w:t>
            </w:r>
          </w:p>
          <w:p w14:paraId="5C3797CB" w14:textId="063AD9C9" w:rsidR="00EF0367" w:rsidRPr="006A4864" w:rsidRDefault="006A4864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Bowel</w:t>
            </w:r>
          </w:p>
          <w:p w14:paraId="1AC1A83F" w14:textId="0E1FF82C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Abdominal Distention:</w:t>
            </w:r>
            <w:r w:rsidR="001B73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none</w:t>
            </w:r>
          </w:p>
          <w:p w14:paraId="3C7A9012" w14:textId="7B8058D1" w:rsidR="006A4864" w:rsidRP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Bowel Sounds:</w:t>
            </w:r>
            <w:r w:rsidR="001B73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normal</w:t>
            </w:r>
          </w:p>
          <w:p w14:paraId="289E1532" w14:textId="05DC49E8" w:rsidR="006A4864" w:rsidRPr="00EF0367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Center:</w:t>
            </w:r>
            <w:r w:rsidR="001B73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on</w:t>
            </w:r>
          </w:p>
          <w:p w14:paraId="27DAFAFB" w14:textId="77777777" w:rsidR="004E5A9B" w:rsidRPr="0081526B" w:rsidRDefault="004E5A9B" w:rsidP="006A4864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1B73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 3600gm</w:t>
            </w:r>
          </w:p>
          <w:p w14:paraId="08E8817B" w14:textId="16DB2908" w:rsidR="0081526B" w:rsidRPr="006A4864" w:rsidRDefault="0081526B" w:rsidP="006A4864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BGM: 2.3mmol</w:t>
            </w:r>
          </w:p>
        </w:tc>
        <w:tc>
          <w:tcPr>
            <w:tcW w:w="4974" w:type="dxa"/>
          </w:tcPr>
          <w:p w14:paraId="628118A3" w14:textId="304FCC64" w:rsidR="00EF0367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Distribute workload &amp; prioritize</w:t>
            </w:r>
            <w:r w:rsidR="00452969">
              <w:rPr>
                <w:rFonts w:ascii="Calibri" w:hAnsi="Calibri" w:cs="Calibri"/>
                <w:sz w:val="20"/>
                <w:szCs w:val="20"/>
              </w:rPr>
              <w:t xml:space="preserve"> orders</w:t>
            </w:r>
          </w:p>
          <w:p w14:paraId="2AFBDD39" w14:textId="319A221E" w:rsidR="00327782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Call for help</w:t>
            </w:r>
          </w:p>
          <w:p w14:paraId="0358FA6F" w14:textId="6D1CA900" w:rsidR="00327782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 medications</w:t>
            </w:r>
            <w:r w:rsidR="009A47AC">
              <w:rPr>
                <w:rFonts w:ascii="Calibri" w:hAnsi="Calibri" w:cs="Calibri"/>
                <w:sz w:val="20"/>
                <w:szCs w:val="20"/>
              </w:rPr>
              <w:t xml:space="preserve"> (see MD orders if no MD present)</w:t>
            </w:r>
          </w:p>
          <w:p w14:paraId="511D9246" w14:textId="53A54B53" w:rsidR="00327782" w:rsidRDefault="00327782" w:rsidP="00327782">
            <w:pPr>
              <w:pStyle w:val="BodyA"/>
              <w:numPr>
                <w:ilvl w:val="1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Prostin</w:t>
            </w:r>
            <w:proofErr w:type="spellEnd"/>
          </w:p>
          <w:p w14:paraId="613C9733" w14:textId="77777777" w:rsidR="00327782" w:rsidRDefault="00327782" w:rsidP="00327782">
            <w:pPr>
              <w:pStyle w:val="BodyA"/>
              <w:numPr>
                <w:ilvl w:val="1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Dopamine</w:t>
            </w:r>
          </w:p>
          <w:p w14:paraId="3AAA0D2C" w14:textId="221432D8" w:rsidR="00327782" w:rsidRDefault="00327782" w:rsidP="00327782">
            <w:pPr>
              <w:pStyle w:val="BodyA"/>
              <w:numPr>
                <w:ilvl w:val="1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Morphine</w:t>
            </w:r>
          </w:p>
          <w:p w14:paraId="24A96EA0" w14:textId="131EF6D0" w:rsidR="00327782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Set up for UA insertion</w:t>
            </w:r>
          </w:p>
          <w:p w14:paraId="5B3F72A8" w14:textId="59CDBAF2" w:rsidR="00327782" w:rsidRPr="00EF0367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 q15min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ABC0381" w14:textId="7C9FFD34" w:rsidR="00EF0367" w:rsidRPr="00EF0367" w:rsidRDefault="00327782" w:rsidP="008F74F0">
            <w:pPr>
              <w:pStyle w:val="Body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doesn’t prioritize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Prostin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/UA, babe declines significantly</w:t>
            </w:r>
          </w:p>
        </w:tc>
        <w:tc>
          <w:tcPr>
            <w:tcW w:w="4477" w:type="dxa"/>
          </w:tcPr>
          <w:p w14:paraId="6656CC7B" w14:textId="77777777" w:rsidR="00EF0367" w:rsidRDefault="001B7313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Enlarged heart on echo</w:t>
            </w:r>
          </w:p>
          <w:p w14:paraId="4176A63C" w14:textId="106FA179" w:rsidR="00327782" w:rsidRDefault="00327782" w:rsidP="00EF03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Encourage set up for UA &amp;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Prostin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first</w:t>
            </w:r>
          </w:p>
          <w:p w14:paraId="4786740D" w14:textId="7D3A6808" w:rsidR="009A47AC" w:rsidRPr="009A47AC" w:rsidRDefault="00327782" w:rsidP="009A47AC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Compatibilites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of meds (consider triple lumen, consider keeping one open)</w:t>
            </w:r>
          </w:p>
          <w:p w14:paraId="12B11FAB" w14:textId="77777777" w:rsidR="00327782" w:rsidRDefault="00327782" w:rsidP="00327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76F3AC9" w14:textId="212DEB7C" w:rsidR="009A47AC" w:rsidRDefault="00B4072F" w:rsidP="00327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*drop O2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sats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during med prep (down to high 80’s, low 90’s)</w:t>
            </w:r>
            <w:r w:rsidR="007D7B67">
              <w:rPr>
                <w:rFonts w:ascii="Calibri" w:hAnsi="Calibri" w:cs="Calibri"/>
                <w:sz w:val="20"/>
                <w:szCs w:val="20"/>
              </w:rPr>
              <w:t xml:space="preserve"> – add activity to limbs as this will cause sp</w:t>
            </w:r>
            <w:r w:rsidR="00037B61">
              <w:rPr>
                <w:rFonts w:ascii="Calibri" w:hAnsi="Calibri" w:cs="Calibri"/>
                <w:sz w:val="20"/>
                <w:szCs w:val="20"/>
              </w:rPr>
              <w:t>O2 to decrease and encourage th</w:t>
            </w:r>
            <w:r w:rsidR="007D7B67">
              <w:rPr>
                <w:rFonts w:ascii="Calibri" w:hAnsi="Calibri" w:cs="Calibri"/>
                <w:sz w:val="20"/>
                <w:szCs w:val="20"/>
              </w:rPr>
              <w:t>ought process of sedation and possible paralysis required</w:t>
            </w:r>
          </w:p>
          <w:p w14:paraId="79AFC185" w14:textId="66A00479" w:rsidR="009A47AC" w:rsidRDefault="009A47AC" w:rsidP="00327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3D88B39" w14:textId="78E513B0" w:rsidR="009A47AC" w:rsidRDefault="009A47AC" w:rsidP="009A47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*MD to increase dopamine dosage as BP not improving (up to 3 mcg/kg/min)</w:t>
            </w:r>
          </w:p>
          <w:p w14:paraId="69FEFD83" w14:textId="77777777" w:rsidR="0081526B" w:rsidRDefault="0081526B" w:rsidP="00327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CC08C36" w14:textId="77777777" w:rsidR="0081526B" w:rsidRDefault="0081526B" w:rsidP="0081526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*leave in consistent state while meds are being initiated</w:t>
            </w:r>
          </w:p>
          <w:p w14:paraId="1F6ACCBB" w14:textId="7323E087" w:rsidR="009055AC" w:rsidRDefault="009055AC" w:rsidP="0081526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A12BD5D" w14:textId="32E864CA" w:rsidR="009055AC" w:rsidRDefault="009055AC" w:rsidP="0081526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*Blood gas results: pH 7.24, pCO2 60, pHCO3 17, BE -6, pO2 0.82</w:t>
            </w:r>
          </w:p>
          <w:p w14:paraId="186F6E5B" w14:textId="77777777" w:rsidR="009055AC" w:rsidRDefault="009055AC" w:rsidP="0081526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9523279" w14:textId="77777777" w:rsidR="007D7B67" w:rsidRDefault="007D7B67" w:rsidP="0081526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*once meds started and UA inserted, provide BGM of 2.3mmol </w:t>
            </w:r>
          </w:p>
          <w:p w14:paraId="690D4FF4" w14:textId="77777777" w:rsidR="007D7B67" w:rsidRDefault="007D7B67" w:rsidP="007D7B67">
            <w:pPr>
              <w:pStyle w:val="BodyA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Requiring increasing D10 infusion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recalcuation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of TFI</w:t>
            </w:r>
          </w:p>
          <w:p w14:paraId="145AC96A" w14:textId="77777777" w:rsidR="007D7B67" w:rsidRDefault="007D7B67" w:rsidP="007D7B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FB402D1" w14:textId="5A0CB253" w:rsidR="007D7B67" w:rsidRDefault="007D7B67" w:rsidP="007D7B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*once UA initiated, change to NICU UA monitor screen</w:t>
            </w:r>
            <w:r w:rsidR="009055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DF5210" w14:textId="3212E78D" w:rsidR="009055AC" w:rsidRPr="00EF0367" w:rsidRDefault="009055AC" w:rsidP="007D7B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3EC12FFD" w:rsidR="00A54E7C" w:rsidRPr="000D7D1B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0D7D1B">
              <w:rPr>
                <w:rFonts w:ascii="Calibri" w:hAnsi="Calibri" w:cs="Calibri"/>
                <w:b/>
              </w:rPr>
              <w:t xml:space="preserve">Transfer with ITT </w:t>
            </w:r>
          </w:p>
          <w:p w14:paraId="52874B5F" w14:textId="27464895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0D7D1B">
              <w:rPr>
                <w:rFonts w:ascii="Calibri" w:hAnsi="Calibri" w:cs="Calibri"/>
                <w:b/>
                <w:sz w:val="20"/>
                <w:szCs w:val="20"/>
              </w:rPr>
              <w:t xml:space="preserve"> Stabilizing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108587E" w14:textId="0E542A0C" w:rsidR="006A4864" w:rsidRPr="006A4864" w:rsidRDefault="006A4864" w:rsidP="006A4864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Cephalic</w:t>
            </w:r>
            <w:r w:rsidR="00B4072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– no change</w:t>
            </w:r>
          </w:p>
          <w:p w14:paraId="52F7AAE4" w14:textId="3FD4A980" w:rsidR="006A4864" w:rsidRDefault="006A4864" w:rsidP="006A4864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6A4864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  <w:r w:rsidR="00B4072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– no change</w:t>
            </w:r>
          </w:p>
          <w:p w14:paraId="231714DF" w14:textId="77777777" w:rsidR="006A4864" w:rsidRPr="006A4864" w:rsidRDefault="006A4864" w:rsidP="006A48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Breathing</w:t>
            </w:r>
          </w:p>
          <w:p w14:paraId="0ED5E733" w14:textId="1E1A2107" w:rsid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O2 Saturation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B4072F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96% (pre) 92% (post)</w:t>
            </w:r>
          </w:p>
          <w:p w14:paraId="0CCEA598" w14:textId="01726EB1" w:rsidR="006A4864" w:rsidRPr="006A4864" w:rsidRDefault="006A4864" w:rsidP="006A4864">
            <w:pPr>
              <w:numPr>
                <w:ilvl w:val="0"/>
                <w:numId w:val="5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Cardiac</w:t>
            </w:r>
            <w:r w:rsidR="00B4072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– no change</w:t>
            </w:r>
          </w:p>
          <w:p w14:paraId="4DF4CDE5" w14:textId="77777777" w:rsidR="006A4864" w:rsidRPr="006A4864" w:rsidRDefault="006A4864" w:rsidP="006A48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Circulation:</w:t>
            </w:r>
          </w:p>
          <w:p w14:paraId="3BD69DB1" w14:textId="336C75DF" w:rsidR="00B4072F" w:rsidRPr="00B4072F" w:rsidRDefault="00B4072F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Arterial Waveform: normal</w:t>
            </w:r>
          </w:p>
          <w:p w14:paraId="438B9D49" w14:textId="11A694B2" w:rsidR="006A4864" w:rsidRDefault="006A4864" w:rsidP="006A4864">
            <w:pPr>
              <w:numPr>
                <w:ilvl w:val="1"/>
                <w:numId w:val="5"/>
              </w:numPr>
              <w:ind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 Arm/Leg:</w:t>
            </w:r>
            <w:r w:rsidR="000D7D1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58/25 (36)</w:t>
            </w:r>
          </w:p>
          <w:p w14:paraId="29D17D82" w14:textId="6903905B" w:rsidR="006A4864" w:rsidRPr="006A4864" w:rsidRDefault="006A4864" w:rsidP="006A48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Bowel</w:t>
            </w:r>
            <w:r w:rsidR="000D7D1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– no change</w:t>
            </w:r>
          </w:p>
          <w:p w14:paraId="75466B3C" w14:textId="3534023A" w:rsidR="006702C1" w:rsidRPr="000D7D1B" w:rsidRDefault="006A4864" w:rsidP="000D7D1B">
            <w:pPr>
              <w:pStyle w:val="ListParagraph"/>
              <w:numPr>
                <w:ilvl w:val="0"/>
                <w:numId w:val="5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D7D1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</w:t>
            </w:r>
            <w:r w:rsidR="000D7D1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eight – 3600gm</w:t>
            </w:r>
          </w:p>
        </w:tc>
        <w:tc>
          <w:tcPr>
            <w:tcW w:w="4974" w:type="dxa"/>
          </w:tcPr>
          <w:p w14:paraId="068C0220" w14:textId="717C3AEE" w:rsidR="009055AC" w:rsidRPr="009055AC" w:rsidRDefault="009055AC" w:rsidP="009055AC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Handover to confederate ITT</w:t>
            </w:r>
          </w:p>
          <w:p w14:paraId="1DDD84B5" w14:textId="77777777" w:rsidR="00A54E7C" w:rsidRPr="00EF0367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295FD34F" w:rsidR="00EF0367" w:rsidRPr="00EF0367" w:rsidRDefault="00B4072F" w:rsidP="007D7B67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UA not zeroed, </w:t>
            </w:r>
            <w:r w:rsidR="007D7B67">
              <w:rPr>
                <w:rFonts w:ascii="Calibri" w:hAnsi="Calibri" w:cs="Calibri"/>
                <w:sz w:val="20"/>
                <w:szCs w:val="20"/>
              </w:rPr>
              <w:t>“poor perfusion” on UNI arterial waveform parameters</w:t>
            </w:r>
          </w:p>
        </w:tc>
        <w:tc>
          <w:tcPr>
            <w:tcW w:w="4477" w:type="dxa"/>
          </w:tcPr>
          <w:p w14:paraId="47D04D61" w14:textId="02982D87" w:rsidR="00EF0367" w:rsidRDefault="009055AC" w:rsidP="006702C1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Blood gas</w:t>
            </w:r>
            <w:r w:rsidR="00327782">
              <w:rPr>
                <w:rFonts w:ascii="Calibri" w:hAnsi="Calibri" w:cs="Calibri"/>
                <w:sz w:val="20"/>
                <w:szCs w:val="20"/>
              </w:rPr>
              <w:t xml:space="preserve"> draw with post flush</w:t>
            </w:r>
          </w:p>
          <w:p w14:paraId="1F71F561" w14:textId="5A04B585" w:rsidR="00327782" w:rsidRDefault="00327782" w:rsidP="006702C1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Zero UA post draw</w:t>
            </w:r>
          </w:p>
          <w:p w14:paraId="1918DC94" w14:textId="5CFFBB9F" w:rsidR="00327782" w:rsidRPr="00EF0367" w:rsidRDefault="00327782" w:rsidP="006702C1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ITT arrival – orders ROC</w:t>
            </w:r>
          </w:p>
        </w:tc>
      </w:tr>
    </w:tbl>
    <w:p w14:paraId="0A0563A3" w14:textId="71DF6041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6148421A" w:rsidR="008464BC" w:rsidRPr="007435D0" w:rsidRDefault="008464B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1485E242" w14:textId="1375BF94" w:rsidR="00DA0782" w:rsidRPr="009055AC" w:rsidRDefault="00DA0782" w:rsidP="009055AC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1F31F176" w14:textId="10A085E6" w:rsidR="00DF5F4D" w:rsidRDefault="00327782" w:rsidP="008F74F0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does Charge manage the room when often the most senior on shift</w:t>
            </w:r>
            <w:r w:rsidR="009055AC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6CA3346C" w14:textId="77777777" w:rsidR="000D7D1B" w:rsidRDefault="007D7B67" w:rsidP="008F74F0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What other meds might you anticipate</w:t>
            </w:r>
            <w:r w:rsidR="009055AC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6F45B4BF" w14:textId="63E7A615" w:rsidR="009055AC" w:rsidRPr="00DA0782" w:rsidRDefault="009055AC" w:rsidP="008F74F0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do you prioritize your care with multiple orders from MD/consultant?</w:t>
            </w:r>
          </w:p>
        </w:tc>
      </w:tr>
    </w:tbl>
    <w:p w14:paraId="63A5CB0B" w14:textId="27434B10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5BA3646D" w14:textId="26508B9B" w:rsidR="009055AC" w:rsidRDefault="009055AC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088342" w14:textId="77777777" w:rsidR="009055AC" w:rsidRDefault="009055AC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2F91AFEC" w:rsidR="007435D0" w:rsidRDefault="000D7D1B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4D69A9B" wp14:editId="0316C88E">
            <wp:simplePos x="0" y="0"/>
            <wp:positionH relativeFrom="column">
              <wp:posOffset>1123950</wp:posOffset>
            </wp:positionH>
            <wp:positionV relativeFrom="paragraph">
              <wp:posOffset>112395</wp:posOffset>
            </wp:positionV>
            <wp:extent cx="7410450" cy="4630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k bab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BE99F" w14:textId="43390FDC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p w14:paraId="3ABD10EC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4F54F80C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9BCD19C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BC1FAB5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D2955DF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15D03284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F2EB802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E561E8F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23EFFEF" w14:textId="77777777" w:rsidR="000D7D1B" w:rsidRDefault="000D7D1B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A0564C3" w14:textId="6BACE334" w:rsidR="00E43003" w:rsidRDefault="00E43003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62953DE5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12746BB6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1754DFB7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2E17249B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48E41FD5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72A5F9D4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646E36D8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733AEDD5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36C2FDC3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718E0591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707882CF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5A3F380F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465670D7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7D33B654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43E6A6A2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029360E8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6AF965C4" w14:textId="77777777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  <w:noProof/>
          <w:lang w:val="en-CA" w:eastAsia="en-CA"/>
        </w:rPr>
      </w:pPr>
    </w:p>
    <w:p w14:paraId="3A921EC0" w14:textId="3066DFAF" w:rsidR="00477132" w:rsidRDefault="00477132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val="en-CA" w:eastAsia="en-CA"/>
        </w:rPr>
        <w:lastRenderedPageBreak/>
        <w:drawing>
          <wp:inline distT="0" distB="0" distL="0" distR="0" wp14:anchorId="2FFE2340" wp14:editId="595EB469">
            <wp:extent cx="6261811" cy="5771303"/>
            <wp:effectExtent l="0" t="0" r="571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rc_f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265" cy="57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0819" w14:textId="1763AAE2" w:rsidR="007004EF" w:rsidRDefault="007004EF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9E2D278" w14:textId="1FAB4DB5" w:rsidR="007004EF" w:rsidRDefault="007004EF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694479BA" w14:textId="783AF6B2" w:rsidR="007004EF" w:rsidRPr="00B514DA" w:rsidRDefault="007004EF" w:rsidP="00B514DA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7004EF">
        <w:rPr>
          <w:rFonts w:ascii="Calibri" w:hAnsi="Calibri" w:cs="Calibri"/>
          <w:b/>
          <w:bCs/>
        </w:rPr>
        <w:lastRenderedPageBreak/>
        <w:drawing>
          <wp:inline distT="0" distB="0" distL="0" distR="0" wp14:anchorId="0917156F" wp14:editId="12DA1EF9">
            <wp:extent cx="9338310" cy="6104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8310" cy="610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4EF" w:rsidRPr="00B514DA" w:rsidSect="00F40806">
      <w:headerReference w:type="default" r:id="rId14"/>
      <w:footerReference w:type="default" r:id="rId15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452969" w:rsidRDefault="00452969">
      <w:r>
        <w:separator/>
      </w:r>
    </w:p>
  </w:endnote>
  <w:endnote w:type="continuationSeparator" w:id="0">
    <w:p w14:paraId="0A0564DC" w14:textId="77777777" w:rsidR="00452969" w:rsidRDefault="0045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6D0AD3C9" w:rsidR="00452969" w:rsidRDefault="00452969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May 22, 2019                                                                                                         </w:t>
    </w:r>
    <w:r>
      <w:rPr>
        <w:i/>
      </w:rPr>
      <w:t xml:space="preserve">Cardiac Lesion    </w:t>
    </w:r>
    <w:r w:rsidR="009055AC">
      <w:rPr>
        <w:i/>
      </w:rPr>
      <w:t xml:space="preserve">                               </w:t>
    </w:r>
    <w:r>
      <w:tab/>
    </w:r>
    <w:r w:rsidR="009055AC">
      <w:t xml:space="preserve">    </w:t>
    </w:r>
    <w:r>
      <w:t xml:space="preserve">    Created by:   </w:t>
    </w:r>
    <w:proofErr w:type="spellStart"/>
    <w:r>
      <w:t>P.Tommasini</w:t>
    </w:r>
    <w:proofErr w:type="spellEnd"/>
    <w:r>
      <w:t>, L. Leslie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452969" w:rsidRDefault="00452969">
      <w:r>
        <w:separator/>
      </w:r>
    </w:p>
  </w:footnote>
  <w:footnote w:type="continuationSeparator" w:id="0">
    <w:p w14:paraId="0A0564DA" w14:textId="77777777" w:rsidR="00452969" w:rsidRDefault="0045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452969" w:rsidRDefault="00452969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452969" w:rsidRDefault="00452969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452969" w:rsidRDefault="00452969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3BE9C8CA" w:rsidR="00452969" w:rsidRPr="0081526B" w:rsidRDefault="00452969">
    <w:pPr>
      <w:pStyle w:val="Header1"/>
      <w:tabs>
        <w:tab w:val="left" w:pos="1156"/>
        <w:tab w:val="center" w:pos="5310"/>
        <w:tab w:val="right" w:pos="10800"/>
      </w:tabs>
      <w:jc w:val="center"/>
      <w:rPr>
        <w:b/>
        <w:sz w:val="32"/>
      </w:rPr>
    </w:pPr>
    <w:r w:rsidRPr="0081526B">
      <w:rPr>
        <w:rFonts w:ascii="Calibri" w:hAnsi="Calibri" w:cs="Calibri"/>
        <w:b/>
        <w:sz w:val="32"/>
      </w:rPr>
      <w:t>Ductal Dependent Cardiac Lesion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A285BC7"/>
    <w:multiLevelType w:val="multilevel"/>
    <w:tmpl w:val="35405EB4"/>
    <w:numStyleLink w:val="List12"/>
  </w:abstractNum>
  <w:abstractNum w:abstractNumId="4" w15:restartNumberingAfterBreak="0">
    <w:nsid w:val="0D0A73B8"/>
    <w:multiLevelType w:val="hybridMultilevel"/>
    <w:tmpl w:val="9DD0A4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0391DA4"/>
    <w:multiLevelType w:val="hybridMultilevel"/>
    <w:tmpl w:val="E5DE23BC"/>
    <w:lvl w:ilvl="0" w:tplc="3190D38A">
      <w:start w:val="2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0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1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59F721D"/>
    <w:multiLevelType w:val="multilevel"/>
    <w:tmpl w:val="2E889CF6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867"/>
        </w:tabs>
        <w:ind w:left="867"/>
      </w:pPr>
      <w:rPr>
        <w:rFonts w:ascii="Courier New" w:hAnsi="Courier New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0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42A66CA"/>
    <w:multiLevelType w:val="hybridMultilevel"/>
    <w:tmpl w:val="6C36B1B0"/>
    <w:lvl w:ilvl="0" w:tplc="3754D9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1F34FF5"/>
    <w:multiLevelType w:val="multilevel"/>
    <w:tmpl w:val="5DA62BC2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867"/>
        </w:tabs>
        <w:ind w:left="867"/>
      </w:pPr>
      <w:rPr>
        <w:rFonts w:ascii="Courier New" w:hAnsi="Courier New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27549B0"/>
    <w:multiLevelType w:val="hybridMultilevel"/>
    <w:tmpl w:val="8626DBF0"/>
    <w:lvl w:ilvl="0" w:tplc="FC70106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8A684F"/>
    <w:multiLevelType w:val="hybridMultilevel"/>
    <w:tmpl w:val="F178446A"/>
    <w:lvl w:ilvl="0" w:tplc="CE3C7D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4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8"/>
  </w:num>
  <w:num w:numId="2">
    <w:abstractNumId w:val="38"/>
  </w:num>
  <w:num w:numId="3">
    <w:abstractNumId w:val="19"/>
  </w:num>
  <w:num w:numId="4">
    <w:abstractNumId w:val="36"/>
  </w:num>
  <w:num w:numId="5">
    <w:abstractNumId w:val="48"/>
  </w:num>
  <w:num w:numId="6">
    <w:abstractNumId w:val="23"/>
  </w:num>
  <w:num w:numId="7">
    <w:abstractNumId w:val="17"/>
  </w:num>
  <w:num w:numId="8">
    <w:abstractNumId w:val="37"/>
  </w:num>
  <w:num w:numId="9">
    <w:abstractNumId w:val="12"/>
  </w:num>
  <w:num w:numId="10">
    <w:abstractNumId w:val="21"/>
  </w:num>
  <w:num w:numId="11">
    <w:abstractNumId w:val="2"/>
  </w:num>
  <w:num w:numId="12">
    <w:abstractNumId w:val="13"/>
  </w:num>
  <w:num w:numId="13">
    <w:abstractNumId w:val="55"/>
  </w:num>
  <w:num w:numId="14">
    <w:abstractNumId w:val="14"/>
  </w:num>
  <w:num w:numId="15">
    <w:abstractNumId w:val="26"/>
  </w:num>
  <w:num w:numId="16">
    <w:abstractNumId w:val="31"/>
  </w:num>
  <w:num w:numId="17">
    <w:abstractNumId w:val="22"/>
  </w:num>
  <w:num w:numId="18">
    <w:abstractNumId w:val="10"/>
  </w:num>
  <w:num w:numId="19">
    <w:abstractNumId w:val="47"/>
  </w:num>
  <w:num w:numId="20">
    <w:abstractNumId w:val="15"/>
  </w:num>
  <w:num w:numId="21">
    <w:abstractNumId w:val="52"/>
  </w:num>
  <w:num w:numId="22">
    <w:abstractNumId w:val="45"/>
  </w:num>
  <w:num w:numId="23">
    <w:abstractNumId w:val="35"/>
  </w:num>
  <w:num w:numId="24">
    <w:abstractNumId w:val="28"/>
  </w:num>
  <w:num w:numId="25">
    <w:abstractNumId w:val="43"/>
  </w:num>
  <w:num w:numId="26">
    <w:abstractNumId w:val="46"/>
  </w:num>
  <w:num w:numId="27">
    <w:abstractNumId w:val="54"/>
  </w:num>
  <w:num w:numId="28">
    <w:abstractNumId w:val="11"/>
  </w:num>
  <w:num w:numId="29">
    <w:abstractNumId w:val="40"/>
  </w:num>
  <w:num w:numId="30">
    <w:abstractNumId w:val="8"/>
  </w:num>
  <w:num w:numId="31">
    <w:abstractNumId w:val="6"/>
  </w:num>
  <w:num w:numId="32">
    <w:abstractNumId w:val="20"/>
  </w:num>
  <w:num w:numId="33">
    <w:abstractNumId w:val="7"/>
  </w:num>
  <w:num w:numId="34">
    <w:abstractNumId w:val="16"/>
  </w:num>
  <w:num w:numId="35">
    <w:abstractNumId w:val="24"/>
  </w:num>
  <w:num w:numId="36">
    <w:abstractNumId w:val="5"/>
  </w:num>
  <w:num w:numId="37">
    <w:abstractNumId w:val="33"/>
  </w:num>
  <w:num w:numId="38">
    <w:abstractNumId w:val="34"/>
  </w:num>
  <w:num w:numId="39">
    <w:abstractNumId w:val="49"/>
  </w:num>
  <w:num w:numId="40">
    <w:abstractNumId w:val="0"/>
  </w:num>
  <w:num w:numId="41">
    <w:abstractNumId w:val="44"/>
  </w:num>
  <w:num w:numId="42">
    <w:abstractNumId w:val="41"/>
  </w:num>
  <w:num w:numId="43">
    <w:abstractNumId w:val="9"/>
  </w:num>
  <w:num w:numId="44">
    <w:abstractNumId w:val="30"/>
  </w:num>
  <w:num w:numId="45">
    <w:abstractNumId w:val="29"/>
  </w:num>
  <w:num w:numId="46">
    <w:abstractNumId w:val="1"/>
  </w:num>
  <w:num w:numId="47">
    <w:abstractNumId w:val="53"/>
  </w:num>
  <w:num w:numId="48">
    <w:abstractNumId w:val="39"/>
  </w:num>
  <w:num w:numId="49">
    <w:abstractNumId w:val="3"/>
  </w:num>
  <w:num w:numId="50">
    <w:abstractNumId w:val="32"/>
  </w:num>
  <w:num w:numId="51">
    <w:abstractNumId w:val="25"/>
  </w:num>
  <w:num w:numId="52">
    <w:abstractNumId w:val="27"/>
  </w:num>
  <w:num w:numId="53">
    <w:abstractNumId w:val="51"/>
  </w:num>
  <w:num w:numId="54">
    <w:abstractNumId w:val="42"/>
  </w:num>
  <w:num w:numId="55">
    <w:abstractNumId w:val="4"/>
  </w:num>
  <w:num w:numId="56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072"/>
    <w:rsid w:val="0001488B"/>
    <w:rsid w:val="00014D9A"/>
    <w:rsid w:val="000240EE"/>
    <w:rsid w:val="00024617"/>
    <w:rsid w:val="00037B61"/>
    <w:rsid w:val="000962D9"/>
    <w:rsid w:val="000A0890"/>
    <w:rsid w:val="000C453D"/>
    <w:rsid w:val="000D7D1B"/>
    <w:rsid w:val="000E11EE"/>
    <w:rsid w:val="000E6098"/>
    <w:rsid w:val="000F0DE5"/>
    <w:rsid w:val="001B7313"/>
    <w:rsid w:val="001D3F45"/>
    <w:rsid w:val="00265567"/>
    <w:rsid w:val="00267865"/>
    <w:rsid w:val="00294537"/>
    <w:rsid w:val="002E4D51"/>
    <w:rsid w:val="00327782"/>
    <w:rsid w:val="00336DDC"/>
    <w:rsid w:val="00337AE1"/>
    <w:rsid w:val="00403432"/>
    <w:rsid w:val="00404819"/>
    <w:rsid w:val="004208B4"/>
    <w:rsid w:val="00450AA8"/>
    <w:rsid w:val="00452969"/>
    <w:rsid w:val="00462B59"/>
    <w:rsid w:val="00477132"/>
    <w:rsid w:val="004A5A57"/>
    <w:rsid w:val="004E5A9B"/>
    <w:rsid w:val="004F71BC"/>
    <w:rsid w:val="00515EDC"/>
    <w:rsid w:val="005928C7"/>
    <w:rsid w:val="005D0561"/>
    <w:rsid w:val="00653C57"/>
    <w:rsid w:val="006702C1"/>
    <w:rsid w:val="00670D38"/>
    <w:rsid w:val="006A4864"/>
    <w:rsid w:val="006B4A64"/>
    <w:rsid w:val="007004EF"/>
    <w:rsid w:val="007073C4"/>
    <w:rsid w:val="00720231"/>
    <w:rsid w:val="007435D0"/>
    <w:rsid w:val="007D7B67"/>
    <w:rsid w:val="0081526B"/>
    <w:rsid w:val="008464BC"/>
    <w:rsid w:val="00864CD9"/>
    <w:rsid w:val="008864D4"/>
    <w:rsid w:val="008F6CA0"/>
    <w:rsid w:val="008F74F0"/>
    <w:rsid w:val="0090371F"/>
    <w:rsid w:val="00904B76"/>
    <w:rsid w:val="009055AC"/>
    <w:rsid w:val="00957EF2"/>
    <w:rsid w:val="00970D83"/>
    <w:rsid w:val="009A47AC"/>
    <w:rsid w:val="009A7B61"/>
    <w:rsid w:val="00A01AF0"/>
    <w:rsid w:val="00A54E7C"/>
    <w:rsid w:val="00B03A09"/>
    <w:rsid w:val="00B263BC"/>
    <w:rsid w:val="00B4072F"/>
    <w:rsid w:val="00B514DA"/>
    <w:rsid w:val="00B535CA"/>
    <w:rsid w:val="00B67F71"/>
    <w:rsid w:val="00B96D4C"/>
    <w:rsid w:val="00C25D7F"/>
    <w:rsid w:val="00C90B4C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349C"/>
    <w:rsid w:val="00EF0367"/>
    <w:rsid w:val="00EF22C2"/>
    <w:rsid w:val="00F40806"/>
    <w:rsid w:val="00F54E9E"/>
    <w:rsid w:val="00FB39CE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A056315"/>
  <w15:docId w15:val="{EF179863-5C0A-4833-906D-39F5DF7B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9</cp:revision>
  <dcterms:created xsi:type="dcterms:W3CDTF">2019-05-22T19:58:00Z</dcterms:created>
  <dcterms:modified xsi:type="dcterms:W3CDTF">2020-01-16T17:12:00Z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