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389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484"/>
        <w:gridCol w:w="10408"/>
      </w:tblGrid>
      <w:tr w:rsidR="000A0890" w:rsidRPr="007435D0" w14:paraId="0A056317" w14:textId="77777777" w:rsidTr="00DA0782">
        <w:trPr>
          <w:trHeight w:val="300"/>
          <w:jc w:val="center"/>
        </w:trPr>
        <w:tc>
          <w:tcPr>
            <w:tcW w:w="348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056315" w14:textId="77777777" w:rsidR="000A0890" w:rsidRPr="007435D0" w:rsidRDefault="008F6CA0">
            <w:pPr>
              <w:pStyle w:val="HeaderFooterA"/>
              <w:tabs>
                <w:tab w:val="clear" w:pos="12960"/>
                <w:tab w:val="right" w:pos="9360"/>
              </w:tabs>
              <w:rPr>
                <w:rFonts w:ascii="Calibri" w:hAnsi="Calibri" w:cs="Calibri"/>
              </w:rPr>
            </w:pPr>
            <w:r w:rsidRPr="007435D0">
              <w:rPr>
                <w:rFonts w:ascii="Calibri" w:eastAsia="Calibri" w:hAnsi="Calibri" w:cs="Calibri"/>
                <w:b/>
                <w:bCs/>
                <w:sz w:val="24"/>
                <w:szCs w:val="24"/>
              </w:rPr>
              <w:t xml:space="preserve">Case Title </w:t>
            </w:r>
          </w:p>
        </w:tc>
        <w:tc>
          <w:tcPr>
            <w:tcW w:w="10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16" w14:textId="6373BC38" w:rsidR="000A0890" w:rsidRPr="007435D0" w:rsidRDefault="00845C83">
            <w:pPr>
              <w:pStyle w:val="HeaderFooterA"/>
              <w:tabs>
                <w:tab w:val="clear" w:pos="12960"/>
                <w:tab w:val="right" w:pos="9360"/>
              </w:tabs>
              <w:rPr>
                <w:rFonts w:ascii="Calibri" w:hAnsi="Calibri" w:cs="Calibri"/>
              </w:rPr>
            </w:pPr>
            <w:r>
              <w:rPr>
                <w:rFonts w:ascii="Calibri" w:hAnsi="Calibri" w:cs="Calibri"/>
              </w:rPr>
              <w:t>CHI – Subdural bleed on D</w:t>
            </w:r>
            <w:r w:rsidR="0055186C">
              <w:rPr>
                <w:rFonts w:ascii="Calibri" w:hAnsi="Calibri" w:cs="Calibri"/>
              </w:rPr>
              <w:t>OAC</w:t>
            </w:r>
          </w:p>
        </w:tc>
      </w:tr>
      <w:tr w:rsidR="000A0890" w:rsidRPr="007435D0" w14:paraId="0A05631A" w14:textId="77777777" w:rsidTr="00DA0782">
        <w:trPr>
          <w:trHeight w:val="300"/>
          <w:jc w:val="center"/>
        </w:trPr>
        <w:tc>
          <w:tcPr>
            <w:tcW w:w="348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056318" w14:textId="77777777" w:rsidR="000A0890" w:rsidRPr="007435D0" w:rsidRDefault="008F6CA0">
            <w:pPr>
              <w:pStyle w:val="HeaderFooterA"/>
              <w:tabs>
                <w:tab w:val="clear" w:pos="12960"/>
                <w:tab w:val="right" w:pos="9360"/>
              </w:tabs>
              <w:rPr>
                <w:rFonts w:ascii="Calibri" w:hAnsi="Calibri" w:cs="Calibri"/>
              </w:rPr>
            </w:pPr>
            <w:r w:rsidRPr="007435D0">
              <w:rPr>
                <w:rFonts w:ascii="Calibri" w:eastAsia="Calibri" w:hAnsi="Calibri" w:cs="Calibri"/>
                <w:b/>
                <w:bCs/>
                <w:sz w:val="24"/>
                <w:szCs w:val="24"/>
              </w:rPr>
              <w:t>Scenario Name</w:t>
            </w:r>
          </w:p>
        </w:tc>
        <w:tc>
          <w:tcPr>
            <w:tcW w:w="10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19" w14:textId="5F58EEEF" w:rsidR="001D3B9F" w:rsidRPr="007435D0" w:rsidRDefault="001D3B9F">
            <w:pPr>
              <w:pStyle w:val="HeaderFooterA"/>
              <w:tabs>
                <w:tab w:val="clear" w:pos="12960"/>
                <w:tab w:val="right" w:pos="9360"/>
              </w:tabs>
              <w:rPr>
                <w:rFonts w:ascii="Calibri" w:hAnsi="Calibri" w:cs="Calibri"/>
              </w:rPr>
            </w:pPr>
          </w:p>
        </w:tc>
      </w:tr>
    </w:tbl>
    <w:p w14:paraId="0A05631B" w14:textId="77777777" w:rsidR="000A0890" w:rsidRPr="007435D0" w:rsidRDefault="000A0890">
      <w:pPr>
        <w:pStyle w:val="Body"/>
        <w:ind w:left="108" w:hanging="108"/>
        <w:rPr>
          <w:rFonts w:ascii="Calibri" w:hAnsi="Calibri" w:cs="Calibri"/>
        </w:rPr>
      </w:pPr>
    </w:p>
    <w:p w14:paraId="0A05631C" w14:textId="77777777" w:rsidR="000A0890" w:rsidRPr="007435D0" w:rsidRDefault="008F6CA0">
      <w:pPr>
        <w:pStyle w:val="HeaderFooterA"/>
        <w:tabs>
          <w:tab w:val="clear" w:pos="12960"/>
          <w:tab w:val="right" w:pos="9360"/>
        </w:tabs>
        <w:rPr>
          <w:rFonts w:ascii="Calibri" w:hAnsi="Calibri" w:cs="Calibri"/>
        </w:rPr>
      </w:pPr>
      <w:r w:rsidRPr="007435D0">
        <w:rPr>
          <w:rFonts w:ascii="Calibri" w:hAnsi="Calibri" w:cs="Calibri"/>
          <w:sz w:val="48"/>
          <w:szCs w:val="48"/>
        </w:rPr>
        <w:t xml:space="preserve">  </w:t>
      </w:r>
      <w:r w:rsidRPr="007435D0">
        <w:rPr>
          <w:rFonts w:ascii="Calibri" w:hAnsi="Calibri" w:cs="Calibri"/>
        </w:rPr>
        <w:t xml:space="preserve">              </w:t>
      </w:r>
    </w:p>
    <w:tbl>
      <w:tblPr>
        <w:tblW w:w="1386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348"/>
        <w:gridCol w:w="10516"/>
      </w:tblGrid>
      <w:tr w:rsidR="000A0890" w:rsidRPr="007435D0" w14:paraId="0A05631E" w14:textId="77777777" w:rsidTr="00F40806">
        <w:trPr>
          <w:trHeight w:val="30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05631D" w14:textId="77777777" w:rsidR="000A0890" w:rsidRPr="007435D0" w:rsidRDefault="00462B59" w:rsidP="00462B59">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sz w:val="24"/>
                <w:szCs w:val="24"/>
              </w:rPr>
            </w:pPr>
            <w:r w:rsidRPr="007435D0">
              <w:rPr>
                <w:rFonts w:ascii="Calibri" w:eastAsia="Calibri" w:hAnsi="Calibri" w:cs="Calibri"/>
                <w:b/>
                <w:bCs/>
                <w:sz w:val="24"/>
                <w:szCs w:val="24"/>
              </w:rPr>
              <w:t xml:space="preserve">Learning Objectives </w:t>
            </w:r>
            <w:r w:rsidR="000C453D" w:rsidRPr="007435D0">
              <w:rPr>
                <w:rFonts w:ascii="Calibri" w:eastAsia="Calibri" w:hAnsi="Calibri" w:cs="Calibri"/>
                <w:b/>
                <w:bCs/>
                <w:sz w:val="24"/>
                <w:szCs w:val="24"/>
              </w:rPr>
              <w:t xml:space="preserve"> - </w:t>
            </w:r>
            <w:hyperlink r:id="rId11" w:history="1">
              <w:r w:rsidR="000C453D" w:rsidRPr="007435D0">
                <w:rPr>
                  <w:rStyle w:val="Hyperlink"/>
                  <w:rFonts w:ascii="Calibri" w:eastAsia="Calibri" w:hAnsi="Calibri" w:cs="Calibri"/>
                  <w:b/>
                  <w:bCs/>
                  <w:color w:val="3333CC"/>
                  <w:sz w:val="24"/>
                  <w:szCs w:val="24"/>
                  <w:u w:val="none"/>
                </w:rPr>
                <w:t>Use action words</w:t>
              </w:r>
            </w:hyperlink>
          </w:p>
        </w:tc>
      </w:tr>
      <w:tr w:rsidR="000A0890" w:rsidRPr="007435D0" w14:paraId="0A056322" w14:textId="77777777" w:rsidTr="00F40806">
        <w:trPr>
          <w:trHeight w:val="68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1F" w14:textId="33643BAA"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rPr>
            </w:pPr>
            <w:r w:rsidRPr="007435D0">
              <w:rPr>
                <w:rFonts w:ascii="Calibri" w:eastAsia="Calibri" w:hAnsi="Calibri" w:cs="Calibri"/>
                <w:b/>
                <w:bCs/>
              </w:rPr>
              <w:t>Knowledge:</w:t>
            </w:r>
          </w:p>
          <w:p w14:paraId="2A024029" w14:textId="124CD11A" w:rsidR="000A0890" w:rsidRDefault="001D3B9F" w:rsidP="00DB51E5">
            <w:pPr>
              <w:pStyle w:val="FreeForm"/>
              <w:keepLines/>
              <w:numPr>
                <w:ilvl w:val="0"/>
                <w:numId w:val="1"/>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Pr>
                <w:rFonts w:ascii="Calibri" w:eastAsia="Trebuchet MS" w:hAnsi="Calibri" w:cs="Calibri"/>
              </w:rPr>
              <w:t>Management of airway – approach in patient with elevated ICP</w:t>
            </w:r>
          </w:p>
          <w:p w14:paraId="16769C0D" w14:textId="2DB7166D" w:rsidR="001D3B9F" w:rsidRDefault="001D3B9F" w:rsidP="00DB51E5">
            <w:pPr>
              <w:pStyle w:val="FreeForm"/>
              <w:keepLines/>
              <w:numPr>
                <w:ilvl w:val="0"/>
                <w:numId w:val="1"/>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Pr>
                <w:rFonts w:ascii="Calibri" w:eastAsia="Trebuchet MS" w:hAnsi="Calibri" w:cs="Calibri"/>
              </w:rPr>
              <w:t>Reversal of NOAC –</w:t>
            </w:r>
            <w:r w:rsidR="001E56CD">
              <w:rPr>
                <w:rFonts w:ascii="Calibri" w:eastAsia="Trebuchet MS" w:hAnsi="Calibri" w:cs="Calibri"/>
              </w:rPr>
              <w:t xml:space="preserve"> </w:t>
            </w:r>
            <w:proofErr w:type="spellStart"/>
            <w:r w:rsidR="001E56CD">
              <w:rPr>
                <w:rFonts w:ascii="Calibri" w:eastAsia="Trebuchet MS" w:hAnsi="Calibri" w:cs="Calibri"/>
              </w:rPr>
              <w:t>Praxi</w:t>
            </w:r>
            <w:r>
              <w:rPr>
                <w:rFonts w:ascii="Calibri" w:eastAsia="Trebuchet MS" w:hAnsi="Calibri" w:cs="Calibri"/>
              </w:rPr>
              <w:t>bind</w:t>
            </w:r>
            <w:proofErr w:type="spellEnd"/>
          </w:p>
          <w:p w14:paraId="0A056321" w14:textId="0A0072B1" w:rsidR="001D3B9F" w:rsidRPr="007435D0" w:rsidRDefault="001D3B9F" w:rsidP="00DB51E5">
            <w:pPr>
              <w:pStyle w:val="FreeForm"/>
              <w:keepLines/>
              <w:numPr>
                <w:ilvl w:val="0"/>
                <w:numId w:val="1"/>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Pr>
                <w:rFonts w:ascii="Calibri" w:eastAsia="Trebuchet MS" w:hAnsi="Calibri" w:cs="Calibri"/>
              </w:rPr>
              <w:t>Seizure management</w:t>
            </w:r>
          </w:p>
        </w:tc>
      </w:tr>
      <w:tr w:rsidR="000A0890" w:rsidRPr="007435D0" w14:paraId="0A056326" w14:textId="77777777" w:rsidTr="00F40806">
        <w:trPr>
          <w:trHeight w:val="90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23" w14:textId="09130792"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rPr>
            </w:pPr>
            <w:r w:rsidRPr="007435D0">
              <w:rPr>
                <w:rFonts w:ascii="Calibri" w:eastAsia="Calibri" w:hAnsi="Calibri" w:cs="Calibri"/>
                <w:b/>
                <w:bCs/>
              </w:rPr>
              <w:t>Skills:</w:t>
            </w:r>
          </w:p>
          <w:p w14:paraId="4E3CAF04" w14:textId="77777777" w:rsidR="000A0890" w:rsidRDefault="001D3B9F" w:rsidP="00DB51E5">
            <w:pPr>
              <w:pStyle w:val="FreeForm"/>
              <w:keepLines/>
              <w:numPr>
                <w:ilvl w:val="0"/>
                <w:numId w:val="2"/>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Pr>
                <w:rFonts w:ascii="Calibri" w:eastAsia="Trebuchet MS" w:hAnsi="Calibri" w:cs="Calibri"/>
              </w:rPr>
              <w:t>Intubation skills</w:t>
            </w:r>
          </w:p>
          <w:p w14:paraId="0A056325" w14:textId="3A161AB8" w:rsidR="001D3B9F" w:rsidRPr="007435D0" w:rsidRDefault="001D3B9F" w:rsidP="00DB51E5">
            <w:pPr>
              <w:pStyle w:val="FreeForm"/>
              <w:keepLines/>
              <w:numPr>
                <w:ilvl w:val="0"/>
                <w:numId w:val="2"/>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proofErr w:type="spellStart"/>
            <w:r>
              <w:rPr>
                <w:rFonts w:ascii="Calibri" w:eastAsia="Trebuchet MS" w:hAnsi="Calibri" w:cs="Calibri"/>
              </w:rPr>
              <w:t>Praxabind</w:t>
            </w:r>
            <w:proofErr w:type="spellEnd"/>
            <w:r>
              <w:rPr>
                <w:rFonts w:ascii="Calibri" w:eastAsia="Trebuchet MS" w:hAnsi="Calibri" w:cs="Calibri"/>
              </w:rPr>
              <w:t xml:space="preserve"> administration</w:t>
            </w:r>
          </w:p>
        </w:tc>
      </w:tr>
      <w:tr w:rsidR="000A0890" w:rsidRPr="007435D0" w14:paraId="0A05632B" w14:textId="77777777" w:rsidTr="00F40806">
        <w:trPr>
          <w:trHeight w:val="90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27" w14:textId="69B62538"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rPr>
            </w:pPr>
            <w:r w:rsidRPr="007435D0">
              <w:rPr>
                <w:rFonts w:ascii="Calibri" w:eastAsia="Calibri" w:hAnsi="Calibri" w:cs="Calibri"/>
                <w:b/>
                <w:bCs/>
              </w:rPr>
              <w:t>Attitude/</w:t>
            </w:r>
            <w:proofErr w:type="spellStart"/>
            <w:r w:rsidRPr="007435D0">
              <w:rPr>
                <w:rFonts w:ascii="Calibri" w:eastAsia="Calibri" w:hAnsi="Calibri" w:cs="Calibri"/>
                <w:b/>
                <w:bCs/>
              </w:rPr>
              <w:t>Behaviours</w:t>
            </w:r>
            <w:proofErr w:type="spellEnd"/>
            <w:r w:rsidR="00294537">
              <w:rPr>
                <w:rFonts w:ascii="Calibri" w:eastAsia="Calibri" w:hAnsi="Calibri" w:cs="Calibri"/>
                <w:b/>
                <w:bCs/>
              </w:rPr>
              <w:t>:</w:t>
            </w:r>
          </w:p>
          <w:p w14:paraId="0A056328" w14:textId="77777777" w:rsidR="000A0890" w:rsidRPr="007435D0" w:rsidRDefault="008F6CA0" w:rsidP="00E43003">
            <w:pPr>
              <w:pStyle w:val="FreeForm"/>
              <w:keepLines/>
              <w:numPr>
                <w:ilvl w:val="0"/>
                <w:numId w:val="3"/>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sidRPr="007435D0">
              <w:rPr>
                <w:rFonts w:ascii="Calibri" w:eastAsia="Calibri" w:hAnsi="Calibri" w:cs="Calibri"/>
              </w:rPr>
              <w:t>Demonstrate Team skills</w:t>
            </w:r>
            <w:r w:rsidR="00904B76" w:rsidRPr="007435D0">
              <w:rPr>
                <w:rFonts w:ascii="Calibri" w:eastAsia="Calibri" w:hAnsi="Calibri" w:cs="Calibri"/>
              </w:rPr>
              <w:t xml:space="preserve"> </w:t>
            </w:r>
          </w:p>
          <w:p w14:paraId="0A056329" w14:textId="77777777" w:rsidR="000A0890" w:rsidRPr="007435D0" w:rsidRDefault="008F6CA0" w:rsidP="00E43003">
            <w:pPr>
              <w:pStyle w:val="FreeForm"/>
              <w:keepLines/>
              <w:numPr>
                <w:ilvl w:val="0"/>
                <w:numId w:val="3"/>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sidRPr="007435D0">
              <w:rPr>
                <w:rFonts w:ascii="Calibri" w:eastAsia="Calibri" w:hAnsi="Calibri" w:cs="Calibri"/>
              </w:rPr>
              <w:t>Demonstrate Situational awareness</w:t>
            </w:r>
          </w:p>
          <w:p w14:paraId="0A05632A" w14:textId="77777777" w:rsidR="000A0890" w:rsidRPr="007435D0" w:rsidRDefault="008F6CA0" w:rsidP="00E43003">
            <w:pPr>
              <w:pStyle w:val="FreeForm"/>
              <w:keepLines/>
              <w:numPr>
                <w:ilvl w:val="0"/>
                <w:numId w:val="3"/>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sidRPr="007435D0">
              <w:rPr>
                <w:rFonts w:ascii="Calibri" w:eastAsia="Calibri" w:hAnsi="Calibri" w:cs="Calibri"/>
              </w:rPr>
              <w:t>Demonstrate Graded Assertiveness</w:t>
            </w:r>
          </w:p>
        </w:tc>
      </w:tr>
      <w:tr w:rsidR="000A0890" w:rsidRPr="007435D0" w14:paraId="0A05632D" w14:textId="77777777" w:rsidTr="00F40806">
        <w:trPr>
          <w:trHeight w:val="30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05632C"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sz w:val="24"/>
                <w:szCs w:val="24"/>
              </w:rPr>
              <w:t>Scenario Environment</w:t>
            </w:r>
          </w:p>
        </w:tc>
      </w:tr>
      <w:tr w:rsidR="000A0890" w:rsidRPr="007435D0" w14:paraId="0A056330" w14:textId="77777777" w:rsidTr="00F40806">
        <w:trPr>
          <w:trHeight w:val="24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2E"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Location</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2F" w14:textId="7D0BE4E6" w:rsidR="000A0890" w:rsidRPr="007435D0" w:rsidRDefault="001D3B9F">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Emergency Department</w:t>
            </w:r>
          </w:p>
        </w:tc>
      </w:tr>
      <w:tr w:rsidR="000A0890" w:rsidRPr="007435D0" w14:paraId="0A056333" w14:textId="77777777" w:rsidTr="00F40806">
        <w:trPr>
          <w:trHeight w:val="24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1"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Monitors</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2" w14:textId="4C594683" w:rsidR="000A0890" w:rsidRPr="007435D0" w:rsidRDefault="001D3B9F">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Bedside cardiac monitor</w:t>
            </w:r>
          </w:p>
        </w:tc>
      </w:tr>
      <w:tr w:rsidR="000A0890" w:rsidRPr="007435D0" w14:paraId="0A056336" w14:textId="77777777" w:rsidTr="00F40806">
        <w:trPr>
          <w:trHeight w:val="46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4"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Props/Equipment</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5" w14:textId="4BD26E46" w:rsidR="000A0890" w:rsidRPr="007435D0" w:rsidRDefault="001D3B9F">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 xml:space="preserve">Vascular access supplies, crash </w:t>
            </w:r>
            <w:r w:rsidR="001E56CD">
              <w:rPr>
                <w:rFonts w:ascii="Calibri" w:hAnsi="Calibri" w:cs="Calibri"/>
              </w:rPr>
              <w:t>cart, defibrillator, Meds (</w:t>
            </w:r>
            <w:proofErr w:type="spellStart"/>
            <w:r w:rsidR="001E56CD">
              <w:rPr>
                <w:rFonts w:ascii="Calibri" w:hAnsi="Calibri" w:cs="Calibri"/>
              </w:rPr>
              <w:t>Praxi</w:t>
            </w:r>
            <w:r>
              <w:rPr>
                <w:rFonts w:ascii="Calibri" w:hAnsi="Calibri" w:cs="Calibri"/>
              </w:rPr>
              <w:t>bind</w:t>
            </w:r>
            <w:proofErr w:type="spellEnd"/>
            <w:r>
              <w:rPr>
                <w:rFonts w:ascii="Calibri" w:hAnsi="Calibri" w:cs="Calibri"/>
              </w:rPr>
              <w:t>), hard collar</w:t>
            </w:r>
          </w:p>
        </w:tc>
      </w:tr>
      <w:tr w:rsidR="000A0890" w:rsidRPr="007435D0" w14:paraId="0A056339" w14:textId="77777777" w:rsidTr="00F40806">
        <w:trPr>
          <w:trHeight w:val="24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7"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Make-up/</w:t>
            </w:r>
            <w:proofErr w:type="spellStart"/>
            <w:r w:rsidRPr="007435D0">
              <w:rPr>
                <w:rFonts w:ascii="Calibri" w:eastAsia="Calibri" w:hAnsi="Calibri" w:cs="Calibri"/>
                <w:b/>
                <w:bCs/>
              </w:rPr>
              <w:t>Moulage</w:t>
            </w:r>
            <w:proofErr w:type="spellEnd"/>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8" w14:textId="5D5F2DB8" w:rsidR="000A0890" w:rsidRPr="007435D0" w:rsidRDefault="001D3B9F">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Sutures to top of head</w:t>
            </w:r>
          </w:p>
        </w:tc>
      </w:tr>
      <w:tr w:rsidR="000A0890" w:rsidRPr="007435D0" w14:paraId="0A05633C" w14:textId="77777777" w:rsidTr="00F40806">
        <w:trPr>
          <w:trHeight w:val="24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A"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Potential Distractors</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B" w14:textId="77777777" w:rsidR="000A0890" w:rsidRPr="007435D0" w:rsidRDefault="000A089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p>
        </w:tc>
      </w:tr>
    </w:tbl>
    <w:p w14:paraId="0A05633D" w14:textId="77777777" w:rsidR="000A0890" w:rsidRPr="007435D0" w:rsidRDefault="000A0890">
      <w:pPr>
        <w:pStyle w:val="HeaderFooterA"/>
        <w:tabs>
          <w:tab w:val="clear" w:pos="12960"/>
          <w:tab w:val="right" w:pos="9360"/>
        </w:tabs>
        <w:rPr>
          <w:rFonts w:ascii="Calibri" w:hAnsi="Calibri" w:cs="Calibri"/>
        </w:rPr>
      </w:pPr>
    </w:p>
    <w:p w14:paraId="0A05633E" w14:textId="77777777" w:rsidR="000A0890" w:rsidRPr="007435D0" w:rsidRDefault="000A0890">
      <w:pPr>
        <w:pStyle w:val="HeaderFooterA"/>
        <w:tabs>
          <w:tab w:val="clear" w:pos="12960"/>
          <w:tab w:val="right" w:pos="9360"/>
        </w:tabs>
        <w:rPr>
          <w:rFonts w:ascii="Calibri" w:hAnsi="Calibri" w:cs="Calibri"/>
        </w:rPr>
      </w:pPr>
    </w:p>
    <w:p w14:paraId="0A05633F" w14:textId="77777777" w:rsidR="000A0890" w:rsidRPr="007435D0" w:rsidRDefault="000A0890">
      <w:pPr>
        <w:pStyle w:val="HeaderFooterA"/>
        <w:tabs>
          <w:tab w:val="clear" w:pos="12960"/>
          <w:tab w:val="right" w:pos="9360"/>
        </w:tabs>
        <w:rPr>
          <w:rFonts w:ascii="Calibri" w:eastAsia="Calibri" w:hAnsi="Calibri" w:cs="Calibri"/>
          <w:sz w:val="18"/>
          <w:szCs w:val="18"/>
        </w:rPr>
      </w:pPr>
    </w:p>
    <w:p w14:paraId="0A056340" w14:textId="77777777" w:rsidR="000A0890" w:rsidRPr="007435D0" w:rsidRDefault="000A0890">
      <w:pPr>
        <w:pStyle w:val="BodyA"/>
        <w:rPr>
          <w:rFonts w:ascii="Calibri" w:eastAsia="Calibri" w:hAnsi="Calibri" w:cs="Calibri"/>
          <w:sz w:val="18"/>
          <w:szCs w:val="18"/>
        </w:rPr>
      </w:pPr>
    </w:p>
    <w:p w14:paraId="0A056341" w14:textId="77777777" w:rsidR="000A0890" w:rsidRPr="007435D0" w:rsidRDefault="008F6CA0">
      <w:pPr>
        <w:pStyle w:val="BodyA"/>
        <w:rPr>
          <w:rFonts w:ascii="Calibri" w:hAnsi="Calibri" w:cs="Calibri"/>
          <w:sz w:val="12"/>
          <w:szCs w:val="12"/>
        </w:rPr>
      </w:pPr>
      <w:r w:rsidRPr="007435D0">
        <w:rPr>
          <w:rFonts w:ascii="Calibri" w:hAnsi="Calibri" w:cs="Calibri"/>
        </w:rPr>
        <w:br w:type="page"/>
      </w:r>
    </w:p>
    <w:tbl>
      <w:tblPr>
        <w:tblStyle w:val="TableGrid"/>
        <w:tblW w:w="0" w:type="auto"/>
        <w:tblInd w:w="534" w:type="dxa"/>
        <w:tblLook w:val="04A0" w:firstRow="1" w:lastRow="0" w:firstColumn="1" w:lastColumn="0" w:noHBand="0" w:noVBand="1"/>
      </w:tblPr>
      <w:tblGrid>
        <w:gridCol w:w="13891"/>
      </w:tblGrid>
      <w:tr w:rsidR="00DF5F4D" w14:paraId="0CEFB6FB" w14:textId="77777777" w:rsidTr="00DA0782">
        <w:trPr>
          <w:trHeight w:val="300"/>
        </w:trPr>
        <w:tc>
          <w:tcPr>
            <w:tcW w:w="13891" w:type="dxa"/>
            <w:shd w:val="clear" w:color="auto" w:fill="D9D9D9" w:themeFill="background1" w:themeFillShade="D9"/>
            <w:vAlign w:val="center"/>
          </w:tcPr>
          <w:p w14:paraId="1DDB9BAB" w14:textId="1C42EF47" w:rsidR="00DF5F4D" w:rsidRPr="00DF5F4D" w:rsidRDefault="00DF5F4D" w:rsidP="00DA0782">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sidRPr="00DF5F4D">
              <w:rPr>
                <w:rFonts w:ascii="Calibri" w:hAnsi="Calibri" w:cs="Calibri"/>
                <w:b/>
              </w:rPr>
              <w:lastRenderedPageBreak/>
              <w:t>Case Introduction:</w:t>
            </w:r>
          </w:p>
        </w:tc>
      </w:tr>
      <w:tr w:rsidR="00DF5F4D" w14:paraId="60FDAE43" w14:textId="77777777" w:rsidTr="009D66F5">
        <w:trPr>
          <w:trHeight w:val="561"/>
        </w:trPr>
        <w:tc>
          <w:tcPr>
            <w:tcW w:w="13891" w:type="dxa"/>
          </w:tcPr>
          <w:p w14:paraId="09396C96" w14:textId="6A88FAED" w:rsidR="001D3B9F" w:rsidRPr="00DF5F4D" w:rsidRDefault="001D3B9F" w:rsidP="001D3B9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4</w:t>
            </w:r>
            <w:r w:rsidR="00CD7A88">
              <w:rPr>
                <w:rFonts w:ascii="Calibri" w:hAnsi="Calibri" w:cs="Calibri"/>
                <w:sz w:val="20"/>
                <w:szCs w:val="20"/>
              </w:rPr>
              <w:t xml:space="preserve">2 </w:t>
            </w:r>
            <w:proofErr w:type="spellStart"/>
            <w:r w:rsidR="00CD7A88">
              <w:rPr>
                <w:rFonts w:ascii="Calibri" w:hAnsi="Calibri" w:cs="Calibri"/>
                <w:sz w:val="20"/>
                <w:szCs w:val="20"/>
              </w:rPr>
              <w:t>yr</w:t>
            </w:r>
            <w:proofErr w:type="spellEnd"/>
            <w:r w:rsidR="00CD7A88">
              <w:rPr>
                <w:rFonts w:ascii="Calibri" w:hAnsi="Calibri" w:cs="Calibri"/>
                <w:sz w:val="20"/>
                <w:szCs w:val="20"/>
              </w:rPr>
              <w:t xml:space="preserve"> old male, presents with wife</w:t>
            </w:r>
            <w:r>
              <w:rPr>
                <w:rFonts w:ascii="Calibri" w:hAnsi="Calibri" w:cs="Calibri"/>
                <w:sz w:val="20"/>
                <w:szCs w:val="20"/>
              </w:rPr>
              <w:t>. C/O Headache, dizziness after workplace injury “day before yesterday.” Hit on top of head. Seen at home hospital, treated for closed head injury and laceration to top of head sutured, sent home with Head Injury information sheet. No imaging done.</w:t>
            </w:r>
            <w:r w:rsidR="0067392D">
              <w:rPr>
                <w:rFonts w:ascii="Calibri" w:hAnsi="Calibri" w:cs="Calibri"/>
                <w:sz w:val="20"/>
                <w:szCs w:val="20"/>
              </w:rPr>
              <w:t xml:space="preserve"> Triaged to streaming area</w:t>
            </w:r>
          </w:p>
          <w:p w14:paraId="634B7613" w14:textId="2769C217" w:rsidR="00DF5F4D" w:rsidRPr="00DF5F4D" w:rsidRDefault="00DF5F4D" w:rsidP="0055186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p>
        </w:tc>
      </w:tr>
    </w:tbl>
    <w:p w14:paraId="0A056378" w14:textId="77777777" w:rsidR="000A0890" w:rsidRPr="007435D0" w:rsidRDefault="000A0890">
      <w:pPr>
        <w:pStyle w:val="BodyA"/>
        <w:rPr>
          <w:rFonts w:ascii="Calibri" w:hAnsi="Calibri" w:cs="Calibri"/>
          <w:sz w:val="16"/>
          <w:szCs w:val="16"/>
        </w:rPr>
      </w:pPr>
    </w:p>
    <w:tbl>
      <w:tblPr>
        <w:tblStyle w:val="TableGrid"/>
        <w:tblW w:w="0" w:type="auto"/>
        <w:tblInd w:w="534" w:type="dxa"/>
        <w:tblLook w:val="04A0" w:firstRow="1" w:lastRow="0" w:firstColumn="1" w:lastColumn="0" w:noHBand="0" w:noVBand="1"/>
      </w:tblPr>
      <w:tblGrid>
        <w:gridCol w:w="4440"/>
        <w:gridCol w:w="4974"/>
        <w:gridCol w:w="4477"/>
      </w:tblGrid>
      <w:tr w:rsidR="00EF0367" w14:paraId="628E51E4" w14:textId="77777777" w:rsidTr="00DA0782">
        <w:trPr>
          <w:trHeight w:val="20"/>
          <w:tblHeader/>
        </w:trPr>
        <w:tc>
          <w:tcPr>
            <w:tcW w:w="4440" w:type="dxa"/>
            <w:shd w:val="clear" w:color="auto" w:fill="D9D9D9" w:themeFill="background1" w:themeFillShade="D9"/>
            <w:vAlign w:val="center"/>
          </w:tcPr>
          <w:p w14:paraId="14F7A734" w14:textId="2BA07EA0" w:rsidR="00EF0367" w:rsidRPr="00EF0367" w:rsidRDefault="00EF0367" w:rsidP="00DF5F4D">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rPr>
            </w:pPr>
            <w:r w:rsidRPr="00EF0367">
              <w:rPr>
                <w:rFonts w:ascii="Calibri" w:hAnsi="Calibri" w:cs="Calibri"/>
                <w:b/>
              </w:rPr>
              <w:t>Patient Parameters</w:t>
            </w:r>
          </w:p>
        </w:tc>
        <w:tc>
          <w:tcPr>
            <w:tcW w:w="4974" w:type="dxa"/>
            <w:shd w:val="clear" w:color="auto" w:fill="D9D9D9" w:themeFill="background1" w:themeFillShade="D9"/>
            <w:vAlign w:val="center"/>
          </w:tcPr>
          <w:p w14:paraId="7BD62C0F" w14:textId="109D11A8" w:rsidR="00EF0367" w:rsidRPr="00EF0367" w:rsidRDefault="00EF0367" w:rsidP="00EF0367">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rPr>
            </w:pPr>
            <w:r w:rsidRPr="00EF0367">
              <w:rPr>
                <w:rFonts w:ascii="Calibri" w:hAnsi="Calibri" w:cs="Calibri"/>
                <w:b/>
              </w:rPr>
              <w:t>Effective Management</w:t>
            </w:r>
          </w:p>
        </w:tc>
        <w:tc>
          <w:tcPr>
            <w:tcW w:w="4477" w:type="dxa"/>
            <w:shd w:val="clear" w:color="auto" w:fill="D9D9D9" w:themeFill="background1" w:themeFillShade="D9"/>
            <w:vAlign w:val="center"/>
          </w:tcPr>
          <w:p w14:paraId="6265482A" w14:textId="74BB13F3" w:rsidR="00EF0367" w:rsidRPr="00EF0367" w:rsidRDefault="00EF0367" w:rsidP="00EF0367">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rPr>
            </w:pPr>
            <w:r w:rsidRPr="00EF0367">
              <w:rPr>
                <w:rFonts w:ascii="Calibri" w:hAnsi="Calibri" w:cs="Calibri"/>
                <w:b/>
              </w:rPr>
              <w:t>Notes</w:t>
            </w:r>
          </w:p>
        </w:tc>
      </w:tr>
      <w:tr w:rsidR="00EF0367" w14:paraId="075C26BA" w14:textId="77777777" w:rsidTr="00DA0782">
        <w:trPr>
          <w:trHeight w:val="20"/>
        </w:trPr>
        <w:tc>
          <w:tcPr>
            <w:tcW w:w="4440" w:type="dxa"/>
          </w:tcPr>
          <w:p w14:paraId="70B77E74" w14:textId="538CFB4F" w:rsidR="00EF0367" w:rsidRPr="0047379C" w:rsidRDefault="00EF036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sidRPr="00A54E7C">
              <w:rPr>
                <w:rFonts w:ascii="Calibri" w:hAnsi="Calibri" w:cs="Calibri"/>
                <w:b/>
                <w:u w:val="single"/>
              </w:rPr>
              <w:t xml:space="preserve">Phase 1: </w:t>
            </w:r>
            <w:r w:rsidR="00CD7A88">
              <w:rPr>
                <w:rFonts w:ascii="Calibri" w:hAnsi="Calibri" w:cs="Calibri"/>
                <w:b/>
              </w:rPr>
              <w:t xml:space="preserve"> Difficult to rouse &amp; confused</w:t>
            </w:r>
          </w:p>
          <w:p w14:paraId="07193A2A" w14:textId="6291D918" w:rsidR="00EF0367" w:rsidRPr="00CD7A88" w:rsidRDefault="00EF036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b/>
                <w:sz w:val="20"/>
                <w:szCs w:val="20"/>
              </w:rPr>
              <w:t>Condition:</w:t>
            </w:r>
            <w:r w:rsidR="00FC6CF5">
              <w:rPr>
                <w:rFonts w:ascii="Calibri" w:hAnsi="Calibri" w:cs="Calibri"/>
                <w:b/>
                <w:sz w:val="20"/>
                <w:szCs w:val="20"/>
              </w:rPr>
              <w:t xml:space="preserve"> </w:t>
            </w:r>
            <w:r w:rsidR="00CD7A88">
              <w:rPr>
                <w:rFonts w:ascii="Calibri" w:hAnsi="Calibri" w:cs="Calibri"/>
                <w:sz w:val="20"/>
                <w:szCs w:val="20"/>
              </w:rPr>
              <w:t>Stable</w:t>
            </w:r>
          </w:p>
          <w:p w14:paraId="7390E1A7" w14:textId="77777777" w:rsidR="000F0DE5" w:rsidRDefault="000F0DE5">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p>
          <w:p w14:paraId="5E19D090" w14:textId="77777777" w:rsidR="00EF0367" w:rsidRDefault="00EF0367" w:rsidP="00EF036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Initial Assessment</w:t>
            </w:r>
          </w:p>
          <w:p w14:paraId="097C5BD3" w14:textId="1B9F0258" w:rsidR="00EF0367" w:rsidRPr="00EF0367" w:rsidRDefault="00EF0367" w:rsidP="0047379C">
            <w:pPr>
              <w:numPr>
                <w:ilvl w:val="0"/>
                <w:numId w:val="7"/>
              </w:numPr>
              <w:rPr>
                <w:rFonts w:ascii="Calibri" w:eastAsia="Trebuchet MS" w:hAnsi="Calibri" w:cs="Calibri"/>
                <w:color w:val="000000"/>
                <w:u w:color="000000"/>
              </w:rPr>
            </w:pPr>
            <w:r w:rsidRPr="00EF0367">
              <w:rPr>
                <w:rFonts w:ascii="Calibri" w:eastAsia="Calibri" w:hAnsi="Calibri" w:cs="Calibri"/>
                <w:b/>
                <w:bCs/>
                <w:color w:val="000000"/>
                <w:sz w:val="20"/>
                <w:szCs w:val="20"/>
                <w:u w:color="000000"/>
              </w:rPr>
              <w:t xml:space="preserve">Heart Rhythm: </w:t>
            </w:r>
            <w:proofErr w:type="spellStart"/>
            <w:r w:rsidR="00CD7A88" w:rsidRPr="00CD7A88">
              <w:rPr>
                <w:rFonts w:ascii="Calibri" w:eastAsia="Calibri" w:hAnsi="Calibri" w:cs="Calibri"/>
                <w:bCs/>
                <w:color w:val="000000"/>
                <w:sz w:val="20"/>
                <w:szCs w:val="20"/>
                <w:u w:color="000000"/>
              </w:rPr>
              <w:t>A.Fib</w:t>
            </w:r>
            <w:proofErr w:type="spellEnd"/>
          </w:p>
          <w:p w14:paraId="02DB6F85" w14:textId="5FD60CD7" w:rsidR="00EF0367" w:rsidRPr="00EF0367" w:rsidRDefault="00EF0367" w:rsidP="0047379C">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 xml:space="preserve">HR:  </w:t>
            </w:r>
            <w:r w:rsidRPr="00EF0367">
              <w:rPr>
                <w:rFonts w:ascii="Calibri" w:eastAsia="Calibri" w:hAnsi="Calibri" w:cs="Calibri"/>
                <w:b/>
                <w:color w:val="000000"/>
                <w:sz w:val="20"/>
                <w:szCs w:val="20"/>
                <w:u w:color="000000"/>
              </w:rPr>
              <w:t xml:space="preserve"> </w:t>
            </w:r>
            <w:r w:rsidR="00CD7A88">
              <w:rPr>
                <w:rFonts w:ascii="Calibri" w:eastAsia="Calibri" w:hAnsi="Calibri" w:cs="Calibri"/>
                <w:color w:val="000000"/>
                <w:sz w:val="20"/>
                <w:szCs w:val="20"/>
                <w:u w:color="000000"/>
              </w:rPr>
              <w:t xml:space="preserve">50 </w:t>
            </w:r>
          </w:p>
          <w:p w14:paraId="3751E7D5" w14:textId="31B77C55" w:rsidR="00EF0367" w:rsidRPr="00EF0367" w:rsidRDefault="00EF0367" w:rsidP="0047379C">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color w:val="000000"/>
                <w:sz w:val="20"/>
                <w:szCs w:val="20"/>
                <w:u w:color="000000"/>
              </w:rPr>
              <w:t>BP:</w:t>
            </w:r>
            <w:r w:rsidR="0047379C">
              <w:rPr>
                <w:rFonts w:ascii="Calibri" w:eastAsia="Calibri" w:hAnsi="Calibri" w:cs="Calibri"/>
                <w:b/>
                <w:color w:val="000000"/>
                <w:sz w:val="20"/>
                <w:szCs w:val="20"/>
                <w:u w:color="000000"/>
              </w:rPr>
              <w:t xml:space="preserve">  </w:t>
            </w:r>
            <w:r w:rsidR="00CD7A88">
              <w:rPr>
                <w:rFonts w:ascii="Calibri" w:eastAsia="Calibri" w:hAnsi="Calibri" w:cs="Calibri"/>
                <w:color w:val="000000"/>
                <w:sz w:val="20"/>
                <w:szCs w:val="20"/>
                <w:u w:color="000000"/>
              </w:rPr>
              <w:t>160/85</w:t>
            </w:r>
          </w:p>
          <w:p w14:paraId="5C3797CB" w14:textId="672995C1" w:rsidR="00EF0367" w:rsidRPr="00EF0367" w:rsidRDefault="00EF0367" w:rsidP="0047379C">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color w:val="000000"/>
                <w:sz w:val="20"/>
                <w:szCs w:val="20"/>
                <w:u w:color="000000"/>
              </w:rPr>
              <w:t>RR:</w:t>
            </w:r>
            <w:r w:rsidR="0047379C">
              <w:rPr>
                <w:rFonts w:ascii="Calibri" w:eastAsia="Calibri" w:hAnsi="Calibri" w:cs="Calibri"/>
                <w:b/>
                <w:color w:val="000000"/>
                <w:sz w:val="20"/>
                <w:szCs w:val="20"/>
                <w:u w:color="000000"/>
              </w:rPr>
              <w:t xml:space="preserve">  </w:t>
            </w:r>
            <w:r w:rsidR="00CD7A88">
              <w:rPr>
                <w:rFonts w:ascii="Calibri" w:eastAsia="Calibri" w:hAnsi="Calibri" w:cs="Calibri"/>
                <w:color w:val="000000"/>
                <w:sz w:val="20"/>
                <w:szCs w:val="20"/>
                <w:u w:color="000000"/>
              </w:rPr>
              <w:t>12</w:t>
            </w:r>
          </w:p>
          <w:p w14:paraId="61D0CA07" w14:textId="4CC4E495" w:rsidR="004E5A9B" w:rsidRPr="00CD7A88" w:rsidRDefault="00EF0367" w:rsidP="00CD7A88">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SP02</w:t>
            </w:r>
            <w:r w:rsidRPr="00EF0367">
              <w:rPr>
                <w:rFonts w:ascii="Calibri" w:eastAsia="Calibri" w:hAnsi="Calibri" w:cs="Calibri"/>
                <w:b/>
                <w:color w:val="000000"/>
                <w:sz w:val="20"/>
                <w:szCs w:val="20"/>
                <w:u w:color="000000"/>
              </w:rPr>
              <w:t>:</w:t>
            </w:r>
            <w:r w:rsidR="0047379C">
              <w:rPr>
                <w:rFonts w:ascii="Calibri" w:eastAsia="Calibri" w:hAnsi="Calibri" w:cs="Calibri"/>
                <w:b/>
                <w:color w:val="000000"/>
                <w:sz w:val="20"/>
                <w:szCs w:val="20"/>
                <w:u w:color="000000"/>
              </w:rPr>
              <w:t xml:space="preserve">  </w:t>
            </w:r>
            <w:r w:rsidR="00CD7A88">
              <w:rPr>
                <w:rFonts w:ascii="Calibri" w:eastAsia="Calibri" w:hAnsi="Calibri" w:cs="Calibri"/>
                <w:color w:val="000000"/>
                <w:sz w:val="20"/>
                <w:szCs w:val="20"/>
                <w:u w:color="000000"/>
              </w:rPr>
              <w:t>95% RA</w:t>
            </w:r>
          </w:p>
          <w:p w14:paraId="5BC7272D" w14:textId="10B7C57A" w:rsidR="00EF0367" w:rsidRPr="009A7B61" w:rsidRDefault="004E5A9B" w:rsidP="0047379C">
            <w:pPr>
              <w:numPr>
                <w:ilvl w:val="0"/>
                <w:numId w:val="7"/>
              </w:numPr>
              <w:rPr>
                <w:rFonts w:ascii="Calibri" w:eastAsia="Trebuchet MS" w:hAnsi="Calibri" w:cs="Calibri"/>
                <w:b/>
                <w:color w:val="000000"/>
                <w:sz w:val="20"/>
                <w:szCs w:val="20"/>
                <w:u w:color="000000"/>
              </w:rPr>
            </w:pPr>
            <w:r w:rsidRPr="009A7B61">
              <w:rPr>
                <w:rFonts w:ascii="Calibri" w:eastAsia="Trebuchet MS" w:hAnsi="Calibri" w:cs="Calibri"/>
                <w:b/>
                <w:color w:val="000000"/>
                <w:sz w:val="20"/>
                <w:szCs w:val="20"/>
                <w:u w:color="000000"/>
              </w:rPr>
              <w:t>Glucose:</w:t>
            </w:r>
            <w:r w:rsidR="00EF0367" w:rsidRPr="009A7B61">
              <w:rPr>
                <w:rFonts w:ascii="Calibri" w:eastAsia="Calibri" w:hAnsi="Calibri" w:cs="Calibri"/>
                <w:b/>
                <w:color w:val="000000"/>
                <w:sz w:val="20"/>
                <w:szCs w:val="20"/>
                <w:u w:color="000000"/>
              </w:rPr>
              <w:t xml:space="preserve">  </w:t>
            </w:r>
            <w:r w:rsidR="00CD7A88">
              <w:rPr>
                <w:rFonts w:ascii="Calibri" w:eastAsia="Calibri" w:hAnsi="Calibri" w:cs="Calibri"/>
                <w:bCs/>
                <w:color w:val="000000"/>
                <w:sz w:val="20"/>
                <w:szCs w:val="20"/>
                <w:u w:color="000000"/>
              </w:rPr>
              <w:t>6.9</w:t>
            </w:r>
          </w:p>
          <w:p w14:paraId="08E8817B" w14:textId="50F61146" w:rsidR="004E5A9B" w:rsidRPr="00CD7A88" w:rsidRDefault="0047379C" w:rsidP="00CD7A88">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CNS:</w:t>
            </w:r>
            <w:r>
              <w:rPr>
                <w:rFonts w:ascii="Calibri" w:eastAsia="Calibri" w:hAnsi="Calibri" w:cs="Calibri"/>
                <w:b/>
                <w:bCs/>
                <w:color w:val="000000"/>
                <w:sz w:val="20"/>
                <w:szCs w:val="20"/>
                <w:u w:color="000000"/>
              </w:rPr>
              <w:t xml:space="preserve">  </w:t>
            </w:r>
            <w:r w:rsidRPr="00CD7A88">
              <w:rPr>
                <w:rFonts w:ascii="Calibri" w:eastAsia="Calibri" w:hAnsi="Calibri" w:cs="Calibri"/>
                <w:color w:val="000000"/>
                <w:sz w:val="20"/>
                <w:szCs w:val="20"/>
                <w:u w:color="000000"/>
              </w:rPr>
              <w:t xml:space="preserve"> </w:t>
            </w:r>
            <w:r w:rsidR="00CD7A88">
              <w:rPr>
                <w:rFonts w:ascii="Calibri" w:eastAsia="Calibri" w:hAnsi="Calibri" w:cs="Calibri"/>
                <w:color w:val="000000"/>
                <w:sz w:val="20"/>
                <w:szCs w:val="20"/>
                <w:u w:color="000000"/>
              </w:rPr>
              <w:t>GCS 13-14 (E3, V4, M6)</w:t>
            </w:r>
            <w:r w:rsidRPr="00CD7A88">
              <w:rPr>
                <w:rFonts w:ascii="Calibri" w:eastAsia="Calibri" w:hAnsi="Calibri" w:cs="Calibri"/>
                <w:b/>
                <w:bCs/>
                <w:color w:val="000000"/>
                <w:sz w:val="20"/>
                <w:szCs w:val="20"/>
                <w:u w:color="000000"/>
              </w:rPr>
              <w:t xml:space="preserve"> </w:t>
            </w:r>
          </w:p>
        </w:tc>
        <w:tc>
          <w:tcPr>
            <w:tcW w:w="4974" w:type="dxa"/>
          </w:tcPr>
          <w:p w14:paraId="5C946463" w14:textId="0A9207FF" w:rsidR="009616FA" w:rsidRPr="00CD7A88" w:rsidRDefault="00020257" w:rsidP="00CD7A88">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ind w:left="178"/>
              <w:rPr>
                <w:rFonts w:ascii="Calibri" w:eastAsia="Times New Roman" w:hAnsi="Calibri" w:cs="Calibri"/>
                <w:b/>
                <w:color w:val="000000"/>
                <w:sz w:val="20"/>
                <w:szCs w:val="20"/>
                <w:u w:color="000000"/>
              </w:rPr>
            </w:pPr>
            <w:r>
              <w:rPr>
                <w:rFonts w:ascii="Calibri" w:eastAsia="Times New Roman" w:hAnsi="Calibri" w:cs="Calibri"/>
                <w:b/>
                <w:color w:val="000000"/>
                <w:sz w:val="20"/>
                <w:szCs w:val="20"/>
                <w:u w:color="000000"/>
              </w:rPr>
              <w:t xml:space="preserve">   </w:t>
            </w:r>
            <w:r w:rsidR="009616FA" w:rsidRPr="009B5958">
              <w:rPr>
                <w:rFonts w:ascii="Calibri" w:eastAsia="Times New Roman" w:hAnsi="Calibri" w:cs="Calibri"/>
                <w:b/>
                <w:color w:val="000000"/>
                <w:sz w:val="20"/>
                <w:szCs w:val="20"/>
                <w:u w:color="000000"/>
              </w:rPr>
              <w:t xml:space="preserve">Take a focused history </w:t>
            </w:r>
            <w:r w:rsidR="009616FA" w:rsidRPr="009B5958">
              <w:rPr>
                <w:rFonts w:ascii="Calibri" w:eastAsia="Times New Roman" w:hAnsi="Calibri" w:cs="Calibri"/>
                <w:color w:val="000000"/>
                <w:sz w:val="20"/>
                <w:szCs w:val="20"/>
                <w:u w:color="000000"/>
              </w:rPr>
              <w:t>(see Notes column)</w:t>
            </w:r>
          </w:p>
          <w:p w14:paraId="1F49744A" w14:textId="601CD90D" w:rsidR="00CD7A88" w:rsidRPr="00CD7A88" w:rsidRDefault="00CD7A88" w:rsidP="00CD7A8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p>
          <w:p w14:paraId="43DC22AD" w14:textId="66B11783" w:rsidR="009616FA" w:rsidRPr="00A517B7" w:rsidRDefault="00020257" w:rsidP="00020257">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ind w:left="178"/>
              <w:rPr>
                <w:rFonts w:ascii="Calibri" w:eastAsia="Times New Roman" w:hAnsi="Calibri" w:cs="Calibri"/>
                <w:b/>
                <w:color w:val="000000"/>
                <w:sz w:val="20"/>
                <w:szCs w:val="20"/>
                <w:u w:color="000000"/>
              </w:rPr>
            </w:pPr>
            <w:r>
              <w:rPr>
                <w:rFonts w:ascii="Calibri" w:eastAsia="Times New Roman" w:hAnsi="Calibri" w:cs="Calibri"/>
                <w:b/>
                <w:color w:val="000000"/>
                <w:sz w:val="20"/>
                <w:szCs w:val="20"/>
                <w:u w:color="000000"/>
              </w:rPr>
              <w:t xml:space="preserve">   </w:t>
            </w:r>
            <w:r w:rsidR="009616FA" w:rsidRPr="00A517B7">
              <w:rPr>
                <w:rFonts w:ascii="Calibri" w:eastAsia="Times New Roman" w:hAnsi="Calibri" w:cs="Calibri"/>
                <w:b/>
                <w:color w:val="000000"/>
                <w:sz w:val="20"/>
                <w:szCs w:val="20"/>
                <w:u w:color="000000"/>
              </w:rPr>
              <w:t>Medical Management</w:t>
            </w:r>
          </w:p>
          <w:p w14:paraId="628118A3" w14:textId="7B9AAF11" w:rsidR="00EF0367" w:rsidRDefault="00CD7A88" w:rsidP="009616FA">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ECG</w:t>
            </w:r>
          </w:p>
          <w:p w14:paraId="48876981" w14:textId="77777777" w:rsidR="00CD7A88" w:rsidRDefault="00CD7A88" w:rsidP="009616FA">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Move to Trauma bay</w:t>
            </w:r>
          </w:p>
          <w:p w14:paraId="0DE749F7" w14:textId="77777777" w:rsidR="00CD7A88" w:rsidRDefault="00CD7A88" w:rsidP="00CD7A88">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Monitor</w:t>
            </w:r>
          </w:p>
          <w:p w14:paraId="665437C8" w14:textId="77777777" w:rsidR="00CD7A88" w:rsidRDefault="00CD7A88" w:rsidP="00CD7A88">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IV</w:t>
            </w:r>
          </w:p>
          <w:p w14:paraId="66F28080" w14:textId="77777777" w:rsidR="00CD7A88" w:rsidRDefault="00CD7A88" w:rsidP="00CD7A88">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LAB/RT</w:t>
            </w:r>
          </w:p>
          <w:p w14:paraId="14FB55F6" w14:textId="4935308D" w:rsidR="00CD7A88" w:rsidRPr="00EF0367" w:rsidRDefault="00CD7A88" w:rsidP="00CD7A88">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Physician</w:t>
            </w:r>
          </w:p>
          <w:p w14:paraId="113FAAD8" w14:textId="77777777" w:rsidR="00EF0367" w:rsidRPr="00EF0367" w:rsidRDefault="00EF0367" w:rsidP="00EF036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p>
          <w:p w14:paraId="539159A4" w14:textId="77777777" w:rsidR="00EF0367" w:rsidRDefault="00EF0367" w:rsidP="00EF036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u w:val="single"/>
              </w:rPr>
            </w:pPr>
            <w:r w:rsidRPr="00EF0367">
              <w:rPr>
                <w:rFonts w:ascii="Calibri" w:hAnsi="Calibri" w:cs="Calibri"/>
                <w:b/>
                <w:sz w:val="20"/>
                <w:szCs w:val="20"/>
                <w:u w:val="single"/>
              </w:rPr>
              <w:t>Consequences of ineffective management</w:t>
            </w:r>
          </w:p>
          <w:p w14:paraId="5ABC0381" w14:textId="783B1AE1" w:rsidR="00EF0367" w:rsidRPr="00EF0367" w:rsidRDefault="00CD7A88" w:rsidP="009616FA">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u w:val="single"/>
              </w:rPr>
            </w:pPr>
            <w:r>
              <w:rPr>
                <w:rFonts w:ascii="Calibri" w:hAnsi="Calibri" w:cs="Calibri"/>
                <w:sz w:val="20"/>
                <w:szCs w:val="20"/>
              </w:rPr>
              <w:t xml:space="preserve">If patient not moved </w:t>
            </w:r>
            <w:proofErr w:type="spellStart"/>
            <w:r>
              <w:rPr>
                <w:rFonts w:ascii="Calibri" w:hAnsi="Calibri" w:cs="Calibri"/>
                <w:sz w:val="20"/>
                <w:szCs w:val="20"/>
              </w:rPr>
              <w:t>immed</w:t>
            </w:r>
            <w:proofErr w:type="spellEnd"/>
            <w:r>
              <w:rPr>
                <w:rFonts w:ascii="Calibri" w:hAnsi="Calibri" w:cs="Calibri"/>
                <w:sz w:val="20"/>
                <w:szCs w:val="20"/>
              </w:rPr>
              <w:t xml:space="preserve"> from Streaming, then becomes unresponsive in waiting room. </w:t>
            </w:r>
          </w:p>
        </w:tc>
        <w:tc>
          <w:tcPr>
            <w:tcW w:w="4477" w:type="dxa"/>
          </w:tcPr>
          <w:p w14:paraId="6B2704AB" w14:textId="77777777" w:rsidR="0047379C" w:rsidRPr="00CF4EB0" w:rsidRDefault="0047379C" w:rsidP="006E39B3">
            <w:pPr>
              <w:pStyle w:val="ListParagraph"/>
              <w:numPr>
                <w:ilvl w:val="0"/>
                <w:numId w:val="54"/>
              </w:numPr>
              <w:rPr>
                <w:rFonts w:ascii="Calibri" w:eastAsia="Calibri" w:hAnsi="Calibri" w:cs="Calibri"/>
                <w:b/>
                <w:bCs/>
                <w:color w:val="000000"/>
                <w:sz w:val="20"/>
                <w:szCs w:val="20"/>
              </w:rPr>
            </w:pPr>
            <w:r w:rsidRPr="00CF4EB0">
              <w:rPr>
                <w:rFonts w:ascii="Calibri" w:eastAsia="Calibri" w:hAnsi="Calibri" w:cs="Calibri"/>
                <w:b/>
                <w:bCs/>
                <w:color w:val="000000"/>
                <w:sz w:val="20"/>
                <w:szCs w:val="20"/>
              </w:rPr>
              <w:t>Focused history</w:t>
            </w:r>
          </w:p>
          <w:p w14:paraId="1FD0A1F8" w14:textId="544A7C17" w:rsidR="0047379C" w:rsidRPr="00A67CFF" w:rsidRDefault="001D3B9F" w:rsidP="0047379C">
            <w:pPr>
              <w:jc w:val="both"/>
              <w:rPr>
                <w:rFonts w:ascii="Calibri" w:eastAsia="Calibri" w:hAnsi="Calibri" w:cs="Calibri"/>
                <w:color w:val="000000"/>
                <w:sz w:val="20"/>
                <w:szCs w:val="20"/>
                <w:u w:color="000000"/>
              </w:rPr>
            </w:pPr>
            <w:r>
              <w:rPr>
                <w:rFonts w:ascii="Calibri" w:eastAsia="Calibri" w:hAnsi="Calibri" w:cs="Calibri"/>
                <w:color w:val="000000"/>
                <w:sz w:val="20"/>
                <w:szCs w:val="20"/>
                <w:u w:color="000000"/>
              </w:rPr>
              <w:t xml:space="preserve">Ongoing headache since incident yesterday. C/O some dizziness, and visual changes. </w:t>
            </w:r>
            <w:r w:rsidR="0067392D">
              <w:rPr>
                <w:rFonts w:ascii="Calibri" w:eastAsia="Calibri" w:hAnsi="Calibri" w:cs="Calibri"/>
                <w:color w:val="000000"/>
                <w:sz w:val="20"/>
                <w:szCs w:val="20"/>
                <w:u w:color="000000"/>
              </w:rPr>
              <w:t>Steady gait not</w:t>
            </w:r>
            <w:r w:rsidR="00CD7A88">
              <w:rPr>
                <w:rFonts w:ascii="Calibri" w:eastAsia="Calibri" w:hAnsi="Calibri" w:cs="Calibri"/>
                <w:color w:val="000000"/>
                <w:sz w:val="20"/>
                <w:szCs w:val="20"/>
                <w:u w:color="000000"/>
              </w:rPr>
              <w:t xml:space="preserve">ed. Laceration to top of head, staples </w:t>
            </w:r>
            <w:proofErr w:type="spellStart"/>
            <w:r w:rsidR="00CD7A88">
              <w:rPr>
                <w:rFonts w:ascii="Calibri" w:eastAsia="Calibri" w:hAnsi="Calibri" w:cs="Calibri"/>
                <w:color w:val="000000"/>
                <w:sz w:val="20"/>
                <w:szCs w:val="20"/>
                <w:u w:color="000000"/>
              </w:rPr>
              <w:t>insitu</w:t>
            </w:r>
            <w:proofErr w:type="spellEnd"/>
            <w:r w:rsidR="00CD7A88">
              <w:rPr>
                <w:rFonts w:ascii="Calibri" w:eastAsia="Calibri" w:hAnsi="Calibri" w:cs="Calibri"/>
                <w:color w:val="000000"/>
                <w:sz w:val="20"/>
                <w:szCs w:val="20"/>
                <w:u w:color="000000"/>
              </w:rPr>
              <w:t>.</w:t>
            </w:r>
          </w:p>
          <w:p w14:paraId="21E25B65" w14:textId="77777777" w:rsidR="0047379C" w:rsidRPr="00A67CFF" w:rsidRDefault="0047379C" w:rsidP="0047379C">
            <w:pPr>
              <w:ind w:left="360"/>
              <w:jc w:val="both"/>
              <w:rPr>
                <w:rFonts w:ascii="Calibri" w:eastAsia="Calibri" w:hAnsi="Calibri" w:cs="Calibri"/>
                <w:b/>
                <w:bCs/>
                <w:color w:val="000000"/>
                <w:sz w:val="20"/>
                <w:szCs w:val="20"/>
                <w:u w:color="000000"/>
              </w:rPr>
            </w:pPr>
            <w:proofErr w:type="spellStart"/>
            <w:r w:rsidRPr="00A67CFF">
              <w:rPr>
                <w:rFonts w:ascii="Calibri" w:eastAsia="Calibri" w:hAnsi="Calibri" w:cs="Calibri"/>
                <w:b/>
                <w:bCs/>
                <w:color w:val="000000"/>
                <w:sz w:val="20"/>
                <w:szCs w:val="20"/>
                <w:u w:color="000000"/>
              </w:rPr>
              <w:t>PMHx</w:t>
            </w:r>
            <w:proofErr w:type="spellEnd"/>
          </w:p>
          <w:p w14:paraId="682C264C" w14:textId="756675FB" w:rsidR="0067392D" w:rsidRPr="0067392D" w:rsidRDefault="0067392D" w:rsidP="0067392D">
            <w:pPr>
              <w:pStyle w:val="ListParagraph"/>
              <w:numPr>
                <w:ilvl w:val="0"/>
                <w:numId w:val="51"/>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 xml:space="preserve">A. Fib – </w:t>
            </w:r>
            <w:proofErr w:type="spellStart"/>
            <w:r>
              <w:rPr>
                <w:rFonts w:ascii="Calibri" w:eastAsia="Calibri" w:hAnsi="Calibri" w:cs="Calibri"/>
                <w:color w:val="000000"/>
                <w:sz w:val="20"/>
                <w:szCs w:val="20"/>
                <w:u w:color="000000"/>
              </w:rPr>
              <w:t>cardioverted</w:t>
            </w:r>
            <w:proofErr w:type="spellEnd"/>
            <w:r>
              <w:rPr>
                <w:rFonts w:ascii="Calibri" w:eastAsia="Calibri" w:hAnsi="Calibri" w:cs="Calibri"/>
                <w:color w:val="000000"/>
                <w:sz w:val="20"/>
                <w:szCs w:val="20"/>
                <w:u w:color="000000"/>
              </w:rPr>
              <w:t xml:space="preserve"> x5 in 2 years, awaiting ablation</w:t>
            </w:r>
          </w:p>
          <w:p w14:paraId="3760004E" w14:textId="77777777" w:rsidR="0047379C" w:rsidRPr="00A67CFF" w:rsidRDefault="0047379C" w:rsidP="0047379C">
            <w:pPr>
              <w:ind w:left="1080"/>
              <w:jc w:val="both"/>
              <w:rPr>
                <w:rFonts w:ascii="Calibri" w:eastAsia="Calibri" w:hAnsi="Calibri" w:cs="Calibri"/>
                <w:b/>
                <w:bCs/>
                <w:color w:val="000000"/>
                <w:sz w:val="20"/>
                <w:szCs w:val="20"/>
                <w:u w:color="000000"/>
              </w:rPr>
            </w:pPr>
          </w:p>
          <w:p w14:paraId="78F882AE" w14:textId="77777777" w:rsidR="0047379C" w:rsidRPr="00A67CFF" w:rsidRDefault="0047379C" w:rsidP="0047379C">
            <w:pPr>
              <w:ind w:left="360"/>
              <w:jc w:val="both"/>
              <w:rPr>
                <w:rFonts w:ascii="Calibri" w:eastAsia="Calibri" w:hAnsi="Calibri" w:cs="Calibri"/>
                <w:b/>
                <w:bCs/>
                <w:color w:val="000000"/>
                <w:sz w:val="20"/>
                <w:szCs w:val="20"/>
                <w:u w:color="000000"/>
              </w:rPr>
            </w:pPr>
            <w:r w:rsidRPr="00A67CFF">
              <w:rPr>
                <w:rFonts w:ascii="Calibri" w:eastAsia="Calibri" w:hAnsi="Calibri" w:cs="Calibri"/>
                <w:b/>
                <w:bCs/>
                <w:color w:val="000000"/>
                <w:sz w:val="20"/>
                <w:szCs w:val="20"/>
                <w:u w:color="000000"/>
              </w:rPr>
              <w:t>Meds</w:t>
            </w:r>
          </w:p>
          <w:p w14:paraId="70BA3EF3" w14:textId="1F2D0094" w:rsidR="0047379C" w:rsidRDefault="0067392D" w:rsidP="006E39B3">
            <w:pPr>
              <w:pStyle w:val="ListParagraph"/>
              <w:numPr>
                <w:ilvl w:val="0"/>
                <w:numId w:val="51"/>
              </w:numPr>
              <w:rPr>
                <w:rFonts w:ascii="Calibri" w:eastAsia="Calibri" w:hAnsi="Calibri" w:cs="Calibri"/>
                <w:color w:val="000000"/>
                <w:sz w:val="20"/>
                <w:szCs w:val="20"/>
                <w:u w:color="000000"/>
              </w:rPr>
            </w:pPr>
            <w:proofErr w:type="spellStart"/>
            <w:r>
              <w:rPr>
                <w:rFonts w:ascii="Calibri" w:eastAsia="Calibri" w:hAnsi="Calibri" w:cs="Calibri"/>
                <w:color w:val="000000"/>
                <w:sz w:val="20"/>
                <w:szCs w:val="20"/>
                <w:u w:color="000000"/>
              </w:rPr>
              <w:t>Pradaxa</w:t>
            </w:r>
            <w:proofErr w:type="spellEnd"/>
          </w:p>
          <w:p w14:paraId="76C9226E" w14:textId="77777777" w:rsidR="0067392D" w:rsidRDefault="0067392D" w:rsidP="006E39B3">
            <w:pPr>
              <w:pStyle w:val="ListParagraph"/>
              <w:numPr>
                <w:ilvl w:val="0"/>
                <w:numId w:val="51"/>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Diltiazem</w:t>
            </w:r>
          </w:p>
          <w:p w14:paraId="72E6B5A5" w14:textId="77777777" w:rsidR="0067392D" w:rsidRDefault="0067392D" w:rsidP="006E39B3">
            <w:pPr>
              <w:pStyle w:val="ListParagraph"/>
              <w:numPr>
                <w:ilvl w:val="0"/>
                <w:numId w:val="51"/>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Metoprolol</w:t>
            </w:r>
          </w:p>
          <w:p w14:paraId="23201A8B" w14:textId="2FA7A769" w:rsidR="0067392D" w:rsidRPr="00916CC6" w:rsidRDefault="0067392D" w:rsidP="006E39B3">
            <w:pPr>
              <w:pStyle w:val="ListParagraph"/>
              <w:numPr>
                <w:ilvl w:val="0"/>
                <w:numId w:val="51"/>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Cocaine – recreationally. Last use 30mins PTA</w:t>
            </w:r>
          </w:p>
          <w:p w14:paraId="340DE64A" w14:textId="77777777" w:rsidR="0047379C" w:rsidRDefault="0047379C" w:rsidP="0047379C">
            <w:pPr>
              <w:pStyle w:val="ListParagraph"/>
              <w:jc w:val="both"/>
              <w:rPr>
                <w:rFonts w:ascii="Calibri" w:eastAsia="Calibri" w:hAnsi="Calibri" w:cs="Calibri"/>
                <w:color w:val="000000"/>
                <w:sz w:val="20"/>
                <w:szCs w:val="20"/>
                <w:u w:color="000000"/>
              </w:rPr>
            </w:pPr>
          </w:p>
          <w:p w14:paraId="78E4D7D6" w14:textId="77777777" w:rsidR="0067392D" w:rsidRDefault="0067392D" w:rsidP="0067392D">
            <w:pPr>
              <w:pStyle w:val="BodyAA"/>
              <w:ind w:left="360"/>
              <w:rPr>
                <w:rFonts w:ascii="Calibri" w:eastAsia="Calibri" w:hAnsi="Calibri" w:cs="Calibri"/>
                <w:b/>
                <w:bCs/>
                <w:sz w:val="20"/>
                <w:szCs w:val="20"/>
              </w:rPr>
            </w:pPr>
            <w:r>
              <w:rPr>
                <w:rFonts w:ascii="Calibri" w:eastAsia="Calibri" w:hAnsi="Calibri" w:cs="Calibri"/>
                <w:b/>
                <w:bCs/>
                <w:sz w:val="20"/>
                <w:szCs w:val="20"/>
              </w:rPr>
              <w:t>Allergies</w:t>
            </w:r>
          </w:p>
          <w:p w14:paraId="79DF5210" w14:textId="3778B028" w:rsidR="0067392D" w:rsidRPr="0067392D" w:rsidRDefault="0067392D" w:rsidP="0067392D">
            <w:pPr>
              <w:pStyle w:val="BodyAA"/>
              <w:numPr>
                <w:ilvl w:val="0"/>
                <w:numId w:val="58"/>
              </w:numPr>
              <w:rPr>
                <w:rFonts w:ascii="Calibri" w:eastAsia="Calibri" w:hAnsi="Calibri" w:cs="Calibri"/>
                <w:bCs/>
                <w:sz w:val="20"/>
                <w:szCs w:val="20"/>
              </w:rPr>
            </w:pPr>
            <w:r w:rsidRPr="0067392D">
              <w:rPr>
                <w:rFonts w:ascii="Calibri" w:eastAsia="Calibri" w:hAnsi="Calibri" w:cs="Calibri"/>
                <w:bCs/>
                <w:sz w:val="20"/>
                <w:szCs w:val="20"/>
              </w:rPr>
              <w:t>NKDA</w:t>
            </w:r>
          </w:p>
        </w:tc>
      </w:tr>
      <w:tr w:rsidR="00EF0367" w:rsidRPr="00EF0367" w14:paraId="69D2DC26" w14:textId="77777777" w:rsidTr="00DA0782">
        <w:trPr>
          <w:trHeight w:val="20"/>
        </w:trPr>
        <w:tc>
          <w:tcPr>
            <w:tcW w:w="4440" w:type="dxa"/>
          </w:tcPr>
          <w:p w14:paraId="28A89278" w14:textId="091D6EED" w:rsidR="00A54E7C" w:rsidRPr="0047379C" w:rsidRDefault="00A54E7C"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sidRPr="00A54E7C">
              <w:rPr>
                <w:rFonts w:ascii="Calibri" w:hAnsi="Calibri" w:cs="Calibri"/>
                <w:b/>
                <w:u w:val="single"/>
              </w:rPr>
              <w:t xml:space="preserve">Phase 2: </w:t>
            </w:r>
            <w:r w:rsidR="00CD7A88">
              <w:rPr>
                <w:rFonts w:ascii="Calibri" w:hAnsi="Calibri" w:cs="Calibri"/>
                <w:b/>
              </w:rPr>
              <w:t>Deteriorating</w:t>
            </w:r>
          </w:p>
          <w:p w14:paraId="52874B5F" w14:textId="5AB45FA1" w:rsidR="00A54E7C" w:rsidRPr="00CD7A88" w:rsidRDefault="00A54E7C"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b/>
                <w:sz w:val="20"/>
                <w:szCs w:val="20"/>
              </w:rPr>
              <w:t>Condition:</w:t>
            </w:r>
            <w:r w:rsidR="00CD7A88">
              <w:rPr>
                <w:rFonts w:ascii="Calibri" w:hAnsi="Calibri" w:cs="Calibri"/>
                <w:b/>
                <w:sz w:val="20"/>
                <w:szCs w:val="20"/>
              </w:rPr>
              <w:t xml:space="preserve"> </w:t>
            </w:r>
            <w:r w:rsidR="00CD7A88">
              <w:rPr>
                <w:rFonts w:ascii="Calibri" w:hAnsi="Calibri" w:cs="Calibri"/>
                <w:sz w:val="20"/>
                <w:szCs w:val="20"/>
              </w:rPr>
              <w:t>Unstable</w:t>
            </w:r>
          </w:p>
          <w:p w14:paraId="360A514A" w14:textId="77777777" w:rsidR="000F0DE5" w:rsidRDefault="000F0DE5"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p>
          <w:p w14:paraId="5DFFD5D9" w14:textId="0DE9B1A4" w:rsidR="001E56CD" w:rsidRDefault="001E56CD"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“My head hurts so much – feels like it will explode”</w:t>
            </w:r>
          </w:p>
          <w:p w14:paraId="59509B2C" w14:textId="77777777" w:rsidR="001E56CD" w:rsidRDefault="001E56CD"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p>
          <w:p w14:paraId="2B63684F" w14:textId="48ADF1A4" w:rsidR="00A54E7C" w:rsidRDefault="001D3F45"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9A7B61">
              <w:rPr>
                <w:rFonts w:ascii="Calibri" w:hAnsi="Calibri" w:cs="Calibri"/>
                <w:b/>
                <w:sz w:val="20"/>
                <w:szCs w:val="20"/>
              </w:rPr>
              <w:t>Physical Examination</w:t>
            </w:r>
          </w:p>
          <w:p w14:paraId="13E74310" w14:textId="189474F0" w:rsidR="004E5A9B" w:rsidRPr="00EF0367" w:rsidRDefault="004E5A9B" w:rsidP="0047379C">
            <w:pPr>
              <w:numPr>
                <w:ilvl w:val="0"/>
                <w:numId w:val="7"/>
              </w:numPr>
              <w:rPr>
                <w:rFonts w:ascii="Calibri" w:eastAsia="Trebuchet MS" w:hAnsi="Calibri" w:cs="Calibri"/>
                <w:color w:val="000000"/>
                <w:u w:color="000000"/>
              </w:rPr>
            </w:pPr>
            <w:r w:rsidRPr="00EF0367">
              <w:rPr>
                <w:rFonts w:ascii="Calibri" w:eastAsia="Calibri" w:hAnsi="Calibri" w:cs="Calibri"/>
                <w:b/>
                <w:bCs/>
                <w:color w:val="000000"/>
                <w:sz w:val="20"/>
                <w:szCs w:val="20"/>
                <w:u w:color="000000"/>
              </w:rPr>
              <w:t xml:space="preserve">Heart Rhythm: </w:t>
            </w:r>
            <w:proofErr w:type="spellStart"/>
            <w:r w:rsidR="00CD7A88">
              <w:rPr>
                <w:rFonts w:ascii="Calibri" w:eastAsia="Calibri" w:hAnsi="Calibri" w:cs="Calibri"/>
                <w:bCs/>
                <w:color w:val="000000"/>
                <w:sz w:val="20"/>
                <w:szCs w:val="20"/>
                <w:u w:color="000000"/>
              </w:rPr>
              <w:t>AFib</w:t>
            </w:r>
            <w:proofErr w:type="spellEnd"/>
          </w:p>
          <w:p w14:paraId="2A04778F" w14:textId="1256CD78" w:rsidR="004E5A9B" w:rsidRPr="00EF0367" w:rsidRDefault="004E5A9B" w:rsidP="0047379C">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 xml:space="preserve">HR:  </w:t>
            </w:r>
            <w:r w:rsidRPr="00EF0367">
              <w:rPr>
                <w:rFonts w:ascii="Calibri" w:eastAsia="Calibri" w:hAnsi="Calibri" w:cs="Calibri"/>
                <w:b/>
                <w:color w:val="000000"/>
                <w:sz w:val="20"/>
                <w:szCs w:val="20"/>
                <w:u w:color="000000"/>
              </w:rPr>
              <w:t xml:space="preserve"> </w:t>
            </w:r>
            <w:r w:rsidR="00CD7A88">
              <w:rPr>
                <w:rFonts w:ascii="Calibri" w:eastAsia="Calibri" w:hAnsi="Calibri" w:cs="Calibri"/>
                <w:color w:val="000000"/>
                <w:sz w:val="20"/>
                <w:szCs w:val="20"/>
                <w:u w:color="000000"/>
              </w:rPr>
              <w:t>50</w:t>
            </w:r>
          </w:p>
          <w:p w14:paraId="086B6C04" w14:textId="27152380" w:rsidR="004E5A9B" w:rsidRPr="00EF0367" w:rsidRDefault="004E5A9B" w:rsidP="0047379C">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color w:val="000000"/>
                <w:sz w:val="20"/>
                <w:szCs w:val="20"/>
                <w:u w:color="000000"/>
              </w:rPr>
              <w:t>BP</w:t>
            </w:r>
            <w:proofErr w:type="gramStart"/>
            <w:r w:rsidRPr="00EF0367">
              <w:rPr>
                <w:rFonts w:ascii="Calibri" w:eastAsia="Calibri" w:hAnsi="Calibri" w:cs="Calibri"/>
                <w:b/>
                <w:color w:val="000000"/>
                <w:sz w:val="20"/>
                <w:szCs w:val="20"/>
                <w:u w:color="000000"/>
              </w:rPr>
              <w:t>:</w:t>
            </w:r>
            <w:r w:rsidR="0047379C">
              <w:rPr>
                <w:rFonts w:ascii="Calibri" w:eastAsia="Calibri" w:hAnsi="Calibri" w:cs="Calibri"/>
                <w:b/>
                <w:color w:val="000000"/>
                <w:sz w:val="20"/>
                <w:szCs w:val="20"/>
                <w:u w:color="000000"/>
              </w:rPr>
              <w:t xml:space="preserve"> </w:t>
            </w:r>
            <w:r w:rsidR="00CD7A88">
              <w:rPr>
                <w:rFonts w:ascii="Calibri" w:eastAsia="Calibri" w:hAnsi="Calibri" w:cs="Calibri"/>
                <w:color w:val="000000"/>
                <w:sz w:val="20"/>
                <w:szCs w:val="20"/>
                <w:u w:color="000000"/>
              </w:rPr>
              <w:t>??</w:t>
            </w:r>
            <w:proofErr w:type="gramEnd"/>
          </w:p>
          <w:p w14:paraId="1C1B785F" w14:textId="2F072451" w:rsidR="004E5A9B" w:rsidRPr="00EF0367" w:rsidRDefault="004E5A9B" w:rsidP="0047379C">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color w:val="000000"/>
                <w:sz w:val="20"/>
                <w:szCs w:val="20"/>
                <w:u w:color="000000"/>
              </w:rPr>
              <w:t>RR:</w:t>
            </w:r>
            <w:r w:rsidR="0047379C">
              <w:rPr>
                <w:rFonts w:ascii="Calibri" w:eastAsia="Calibri" w:hAnsi="Calibri" w:cs="Calibri"/>
                <w:b/>
                <w:color w:val="000000"/>
                <w:sz w:val="20"/>
                <w:szCs w:val="20"/>
                <w:u w:color="000000"/>
              </w:rPr>
              <w:t xml:space="preserve"> </w:t>
            </w:r>
            <w:r w:rsidR="00CD7A88">
              <w:rPr>
                <w:rFonts w:ascii="Calibri" w:eastAsia="Calibri" w:hAnsi="Calibri" w:cs="Calibri"/>
                <w:color w:val="000000"/>
                <w:sz w:val="20"/>
                <w:szCs w:val="20"/>
                <w:u w:color="000000"/>
              </w:rPr>
              <w:t>8</w:t>
            </w:r>
          </w:p>
          <w:p w14:paraId="10F99B71" w14:textId="35FD676C" w:rsidR="004E5A9B" w:rsidRPr="00CD7A88" w:rsidRDefault="004E5A9B" w:rsidP="00CD7A88">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SP02</w:t>
            </w:r>
            <w:r w:rsidRPr="00EF0367">
              <w:rPr>
                <w:rFonts w:ascii="Calibri" w:eastAsia="Calibri" w:hAnsi="Calibri" w:cs="Calibri"/>
                <w:b/>
                <w:color w:val="000000"/>
                <w:sz w:val="20"/>
                <w:szCs w:val="20"/>
                <w:u w:color="000000"/>
              </w:rPr>
              <w:t>:</w:t>
            </w:r>
            <w:r w:rsidR="0047379C">
              <w:rPr>
                <w:rFonts w:ascii="Calibri" w:eastAsia="Calibri" w:hAnsi="Calibri" w:cs="Calibri"/>
                <w:b/>
                <w:color w:val="000000"/>
                <w:sz w:val="20"/>
                <w:szCs w:val="20"/>
                <w:u w:color="000000"/>
              </w:rPr>
              <w:t xml:space="preserve"> </w:t>
            </w:r>
            <w:r w:rsidR="00CD7A88">
              <w:rPr>
                <w:rFonts w:ascii="Calibri" w:eastAsia="Calibri" w:hAnsi="Calibri" w:cs="Calibri"/>
                <w:color w:val="000000"/>
                <w:sz w:val="20"/>
                <w:szCs w:val="20"/>
                <w:u w:color="000000"/>
              </w:rPr>
              <w:t>95%</w:t>
            </w:r>
          </w:p>
          <w:p w14:paraId="7C31D384" w14:textId="55756742" w:rsidR="0047379C" w:rsidRPr="004E5A9B" w:rsidRDefault="0047379C" w:rsidP="0047379C">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CNS:</w:t>
            </w:r>
            <w:r>
              <w:rPr>
                <w:rFonts w:ascii="Calibri" w:eastAsia="Calibri" w:hAnsi="Calibri" w:cs="Calibri"/>
                <w:b/>
                <w:bCs/>
                <w:color w:val="000000"/>
                <w:sz w:val="20"/>
                <w:szCs w:val="20"/>
                <w:u w:color="000000"/>
              </w:rPr>
              <w:t xml:space="preserve"> </w:t>
            </w:r>
            <w:r w:rsidRPr="00EF0367">
              <w:rPr>
                <w:rFonts w:ascii="Calibri" w:eastAsia="Calibri" w:hAnsi="Calibri" w:cs="Calibri"/>
                <w:b/>
                <w:color w:val="000000"/>
                <w:sz w:val="20"/>
                <w:szCs w:val="20"/>
                <w:u w:color="000000"/>
              </w:rPr>
              <w:t xml:space="preserve"> </w:t>
            </w:r>
            <w:r w:rsidR="00CD7A88">
              <w:rPr>
                <w:rFonts w:ascii="Calibri" w:eastAsia="Calibri" w:hAnsi="Calibri" w:cs="Calibri"/>
                <w:color w:val="000000"/>
                <w:sz w:val="20"/>
                <w:szCs w:val="20"/>
                <w:u w:color="000000"/>
              </w:rPr>
              <w:t>GCS 11 (E3, V4, M4)</w:t>
            </w:r>
          </w:p>
          <w:p w14:paraId="75466B3C" w14:textId="23D3EAE6" w:rsidR="006702C1" w:rsidRPr="006702C1" w:rsidRDefault="006702C1" w:rsidP="00CD7A88">
            <w:pPr>
              <w:tabs>
                <w:tab w:val="left" w:pos="403"/>
              </w:tabs>
              <w:ind w:left="325"/>
              <w:rPr>
                <w:rFonts w:ascii="Calibri" w:eastAsia="Trebuchet MS" w:hAnsi="Calibri" w:cs="Calibri"/>
                <w:b/>
                <w:color w:val="000000"/>
                <w:sz w:val="20"/>
                <w:szCs w:val="20"/>
                <w:u w:color="000000"/>
              </w:rPr>
            </w:pPr>
          </w:p>
        </w:tc>
        <w:tc>
          <w:tcPr>
            <w:tcW w:w="4974" w:type="dxa"/>
          </w:tcPr>
          <w:p w14:paraId="1805AC82" w14:textId="77777777" w:rsidR="006E39B3" w:rsidRPr="006E39B3" w:rsidRDefault="009616FA" w:rsidP="006E39B3">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sidRPr="006E39B3">
              <w:rPr>
                <w:rFonts w:ascii="Calibri" w:eastAsia="Times New Roman" w:hAnsi="Calibri" w:cs="Calibri"/>
                <w:b/>
                <w:color w:val="000000"/>
                <w:sz w:val="20"/>
                <w:szCs w:val="20"/>
                <w:u w:color="000000"/>
              </w:rPr>
              <w:t xml:space="preserve">Patient Reassessment </w:t>
            </w:r>
            <w:r w:rsidRPr="006E39B3">
              <w:rPr>
                <w:rFonts w:ascii="Calibri" w:eastAsia="Times New Roman" w:hAnsi="Calibri" w:cs="Calibri"/>
                <w:color w:val="000000"/>
                <w:sz w:val="20"/>
                <w:szCs w:val="20"/>
                <w:u w:color="000000"/>
              </w:rPr>
              <w:t>(see Notes column)</w:t>
            </w:r>
          </w:p>
          <w:p w14:paraId="1CA0F2A0" w14:textId="77777777" w:rsidR="006E39B3" w:rsidRPr="006E39B3" w:rsidRDefault="006E39B3" w:rsidP="006E39B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eastAsia="Times New Roman" w:hAnsi="Calibri" w:cs="Calibri"/>
                <w:b/>
                <w:color w:val="000000"/>
                <w:sz w:val="20"/>
                <w:szCs w:val="20"/>
                <w:u w:color="000000"/>
              </w:rPr>
            </w:pPr>
          </w:p>
          <w:p w14:paraId="14CCD728" w14:textId="2CB7A77B" w:rsidR="006E39B3" w:rsidRPr="006E39B3" w:rsidRDefault="006E39B3" w:rsidP="006E39B3">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sidRPr="006E39B3">
              <w:rPr>
                <w:rFonts w:ascii="Calibri" w:eastAsia="Times New Roman" w:hAnsi="Calibri" w:cs="Calibri"/>
                <w:b/>
                <w:color w:val="000000"/>
                <w:sz w:val="20"/>
                <w:szCs w:val="20"/>
                <w:u w:color="000000"/>
              </w:rPr>
              <w:t>Medical Management</w:t>
            </w:r>
          </w:p>
          <w:p w14:paraId="1166CE82" w14:textId="68D80349" w:rsidR="006E39B3" w:rsidRDefault="001E56CD" w:rsidP="006E39B3">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Call for labs – ensure trauma labs</w:t>
            </w:r>
          </w:p>
          <w:p w14:paraId="4202F8D0" w14:textId="26911602" w:rsidR="001E56CD" w:rsidRDefault="001E56CD" w:rsidP="006E39B3">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Call for Head CT Stat</w:t>
            </w:r>
          </w:p>
          <w:p w14:paraId="2705FF67" w14:textId="77777777" w:rsidR="001E56CD" w:rsidRDefault="001E56CD" w:rsidP="006E39B3">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 xml:space="preserve">Anticipate </w:t>
            </w:r>
            <w:proofErr w:type="spellStart"/>
            <w:r>
              <w:rPr>
                <w:rFonts w:ascii="Calibri" w:hAnsi="Calibri" w:cs="Calibri"/>
                <w:sz w:val="20"/>
                <w:szCs w:val="20"/>
              </w:rPr>
              <w:t>tx</w:t>
            </w:r>
            <w:proofErr w:type="spellEnd"/>
            <w:r>
              <w:rPr>
                <w:rFonts w:ascii="Calibri" w:hAnsi="Calibri" w:cs="Calibri"/>
                <w:sz w:val="20"/>
                <w:szCs w:val="20"/>
              </w:rPr>
              <w:t xml:space="preserve"> to </w:t>
            </w:r>
            <w:proofErr w:type="spellStart"/>
            <w:r>
              <w:rPr>
                <w:rFonts w:ascii="Calibri" w:hAnsi="Calibri" w:cs="Calibri"/>
                <w:sz w:val="20"/>
                <w:szCs w:val="20"/>
              </w:rPr>
              <w:t>Nsx</w:t>
            </w:r>
            <w:proofErr w:type="spellEnd"/>
          </w:p>
          <w:p w14:paraId="776825F3" w14:textId="77777777" w:rsidR="001E56CD" w:rsidRDefault="001E56CD" w:rsidP="006E39B3">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IV access</w:t>
            </w:r>
          </w:p>
          <w:p w14:paraId="100D390F" w14:textId="77777777" w:rsidR="001E56CD" w:rsidRDefault="001E56CD" w:rsidP="006E39B3">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 xml:space="preserve">Urine </w:t>
            </w:r>
            <w:proofErr w:type="spellStart"/>
            <w:r>
              <w:rPr>
                <w:rFonts w:ascii="Calibri" w:hAnsi="Calibri" w:cs="Calibri"/>
                <w:sz w:val="20"/>
                <w:szCs w:val="20"/>
              </w:rPr>
              <w:t>Tox</w:t>
            </w:r>
            <w:proofErr w:type="spellEnd"/>
            <w:r>
              <w:rPr>
                <w:rFonts w:ascii="Calibri" w:hAnsi="Calibri" w:cs="Calibri"/>
                <w:sz w:val="20"/>
                <w:szCs w:val="20"/>
              </w:rPr>
              <w:t xml:space="preserve"> Screen</w:t>
            </w:r>
          </w:p>
          <w:p w14:paraId="0C45FDAB" w14:textId="63E42AD0" w:rsidR="001E56CD" w:rsidRDefault="001E56CD" w:rsidP="006E39B3">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Pharmacology, consider:</w:t>
            </w:r>
          </w:p>
          <w:p w14:paraId="3C7A3019" w14:textId="0ED0B89F" w:rsidR="001E56CD" w:rsidRDefault="001E56CD" w:rsidP="001E56CD">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proofErr w:type="spellStart"/>
            <w:r>
              <w:rPr>
                <w:rFonts w:ascii="Calibri" w:hAnsi="Calibri" w:cs="Calibri"/>
                <w:sz w:val="20"/>
                <w:szCs w:val="20"/>
              </w:rPr>
              <w:t>Narcan</w:t>
            </w:r>
            <w:proofErr w:type="spellEnd"/>
            <w:r>
              <w:rPr>
                <w:rFonts w:ascii="Calibri" w:hAnsi="Calibri" w:cs="Calibri"/>
                <w:sz w:val="20"/>
                <w:szCs w:val="20"/>
              </w:rPr>
              <w:t xml:space="preserve"> 0.4mg – if given </w:t>
            </w:r>
            <w:proofErr w:type="spellStart"/>
            <w:r>
              <w:rPr>
                <w:rFonts w:ascii="Calibri" w:hAnsi="Calibri" w:cs="Calibri"/>
                <w:sz w:val="20"/>
                <w:szCs w:val="20"/>
              </w:rPr>
              <w:t>pt</w:t>
            </w:r>
            <w:proofErr w:type="spellEnd"/>
            <w:r>
              <w:rPr>
                <w:rFonts w:ascii="Calibri" w:hAnsi="Calibri" w:cs="Calibri"/>
                <w:sz w:val="20"/>
                <w:szCs w:val="20"/>
              </w:rPr>
              <w:t xml:space="preserve"> responds agitated/combative</w:t>
            </w:r>
          </w:p>
          <w:p w14:paraId="02B936D0" w14:textId="26F47F39" w:rsidR="001E56CD" w:rsidRPr="00EF0367" w:rsidRDefault="001E56CD" w:rsidP="001E56CD">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proofErr w:type="spellStart"/>
            <w:r>
              <w:rPr>
                <w:rFonts w:ascii="Calibri" w:hAnsi="Calibri" w:cs="Calibri"/>
                <w:sz w:val="20"/>
                <w:szCs w:val="20"/>
              </w:rPr>
              <w:t>Praxibind</w:t>
            </w:r>
            <w:proofErr w:type="spellEnd"/>
          </w:p>
          <w:p w14:paraId="7B70EAC8" w14:textId="77777777" w:rsidR="006E39B3" w:rsidRDefault="006E39B3"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u w:val="single"/>
              </w:rPr>
            </w:pPr>
          </w:p>
          <w:p w14:paraId="298CC972" w14:textId="16ED9BFE" w:rsidR="00EF0367" w:rsidRPr="001E56CD" w:rsidRDefault="00A54E7C" w:rsidP="001E56CD">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u w:val="single"/>
              </w:rPr>
            </w:pPr>
            <w:r w:rsidRPr="00EF0367">
              <w:rPr>
                <w:rFonts w:ascii="Calibri" w:hAnsi="Calibri" w:cs="Calibri"/>
                <w:b/>
                <w:sz w:val="20"/>
                <w:szCs w:val="20"/>
                <w:u w:val="single"/>
              </w:rPr>
              <w:t>Consequences of ineffective management</w:t>
            </w:r>
          </w:p>
        </w:tc>
        <w:tc>
          <w:tcPr>
            <w:tcW w:w="4477" w:type="dxa"/>
          </w:tcPr>
          <w:p w14:paraId="322EC256" w14:textId="77777777" w:rsidR="0047379C" w:rsidRDefault="0047379C" w:rsidP="006E39B3">
            <w:pPr>
              <w:pStyle w:val="BodyAA"/>
              <w:numPr>
                <w:ilvl w:val="0"/>
                <w:numId w:val="55"/>
              </w:numPr>
              <w:rPr>
                <w:rFonts w:ascii="Calibri" w:eastAsia="Calibri" w:hAnsi="Calibri" w:cs="Calibri"/>
                <w:b/>
                <w:bCs/>
                <w:sz w:val="20"/>
                <w:szCs w:val="20"/>
              </w:rPr>
            </w:pPr>
            <w:r w:rsidRPr="00E94EFA">
              <w:rPr>
                <w:rFonts w:ascii="Calibri" w:eastAsia="Calibri" w:hAnsi="Calibri" w:cs="Calibri"/>
                <w:b/>
                <w:bCs/>
                <w:sz w:val="20"/>
                <w:szCs w:val="20"/>
              </w:rPr>
              <w:t>Patient Reassessment</w:t>
            </w:r>
          </w:p>
          <w:p w14:paraId="5560328D" w14:textId="2C629BCD" w:rsidR="001E56CD" w:rsidRPr="00E94EFA" w:rsidRDefault="001E56CD" w:rsidP="001E56CD">
            <w:pPr>
              <w:pStyle w:val="BodyAA"/>
              <w:rPr>
                <w:rFonts w:ascii="Calibri" w:eastAsia="Calibri" w:hAnsi="Calibri" w:cs="Calibri"/>
                <w:b/>
                <w:bCs/>
                <w:sz w:val="20"/>
                <w:szCs w:val="20"/>
              </w:rPr>
            </w:pPr>
          </w:p>
          <w:p w14:paraId="46E22F83" w14:textId="77777777" w:rsidR="0047379C" w:rsidRPr="00E94EFA" w:rsidRDefault="0047379C" w:rsidP="0047379C">
            <w:pPr>
              <w:pStyle w:val="BodyAA"/>
              <w:ind w:left="360"/>
              <w:rPr>
                <w:rFonts w:ascii="Calibri" w:eastAsia="Calibri" w:hAnsi="Calibri" w:cs="Calibri"/>
                <w:b/>
                <w:bCs/>
                <w:sz w:val="20"/>
                <w:szCs w:val="20"/>
              </w:rPr>
            </w:pPr>
            <w:r w:rsidRPr="00E94EFA">
              <w:rPr>
                <w:rFonts w:ascii="Calibri" w:eastAsia="Calibri" w:hAnsi="Calibri" w:cs="Calibri"/>
                <w:b/>
                <w:bCs/>
                <w:sz w:val="20"/>
                <w:szCs w:val="20"/>
              </w:rPr>
              <w:t>Airway</w:t>
            </w:r>
          </w:p>
          <w:p w14:paraId="6E459F5C" w14:textId="140744B1" w:rsidR="0047379C" w:rsidRPr="00E94EFA" w:rsidRDefault="00CD7A88" w:rsidP="0047379C">
            <w:pPr>
              <w:pStyle w:val="BodyAA"/>
              <w:numPr>
                <w:ilvl w:val="0"/>
                <w:numId w:val="40"/>
              </w:numPr>
              <w:tabs>
                <w:tab w:val="num" w:pos="432"/>
              </w:tabs>
              <w:ind w:left="792" w:hanging="432"/>
              <w:rPr>
                <w:rFonts w:ascii="Calibri" w:eastAsia="Trebuchet MS" w:hAnsi="Calibri" w:cs="Calibri"/>
                <w:sz w:val="20"/>
                <w:szCs w:val="20"/>
              </w:rPr>
            </w:pPr>
            <w:r>
              <w:rPr>
                <w:rFonts w:ascii="Calibri" w:eastAsia="Trebuchet MS" w:hAnsi="Calibri" w:cs="Calibri"/>
                <w:sz w:val="20"/>
                <w:szCs w:val="20"/>
              </w:rPr>
              <w:t xml:space="preserve">Sonorous </w:t>
            </w:r>
            <w:proofErr w:type="spellStart"/>
            <w:r>
              <w:rPr>
                <w:rFonts w:ascii="Calibri" w:eastAsia="Trebuchet MS" w:hAnsi="Calibri" w:cs="Calibri"/>
                <w:sz w:val="20"/>
                <w:szCs w:val="20"/>
              </w:rPr>
              <w:t>resps</w:t>
            </w:r>
            <w:proofErr w:type="spellEnd"/>
            <w:r>
              <w:rPr>
                <w:rFonts w:ascii="Calibri" w:eastAsia="Trebuchet MS" w:hAnsi="Calibri" w:cs="Calibri"/>
                <w:sz w:val="20"/>
                <w:szCs w:val="20"/>
              </w:rPr>
              <w:t xml:space="preserve"> when not stimulated</w:t>
            </w:r>
          </w:p>
          <w:p w14:paraId="7FFF8667" w14:textId="77777777" w:rsidR="0047379C" w:rsidRPr="00E94EFA" w:rsidRDefault="0047379C" w:rsidP="00D146D8">
            <w:pPr>
              <w:pStyle w:val="BodyAA"/>
              <w:rPr>
                <w:rFonts w:ascii="Calibri" w:eastAsia="Calibri" w:hAnsi="Calibri" w:cs="Calibri"/>
                <w:b/>
                <w:bCs/>
                <w:sz w:val="20"/>
                <w:szCs w:val="20"/>
              </w:rPr>
            </w:pPr>
          </w:p>
          <w:p w14:paraId="08D41289" w14:textId="77777777" w:rsidR="0047379C" w:rsidRPr="00E94EFA" w:rsidRDefault="0047379C" w:rsidP="0047379C">
            <w:pPr>
              <w:pStyle w:val="BodyAA"/>
              <w:ind w:left="360"/>
              <w:rPr>
                <w:rFonts w:ascii="Calibri" w:eastAsia="Calibri" w:hAnsi="Calibri" w:cs="Calibri"/>
                <w:b/>
                <w:bCs/>
                <w:sz w:val="20"/>
                <w:szCs w:val="20"/>
              </w:rPr>
            </w:pPr>
            <w:r w:rsidRPr="00E94EFA">
              <w:rPr>
                <w:rFonts w:ascii="Calibri" w:eastAsia="Calibri" w:hAnsi="Calibri" w:cs="Calibri"/>
                <w:b/>
                <w:bCs/>
                <w:sz w:val="20"/>
                <w:szCs w:val="20"/>
              </w:rPr>
              <w:t xml:space="preserve">Breathing </w:t>
            </w:r>
          </w:p>
          <w:p w14:paraId="4AD7C1A6" w14:textId="4FEB704A" w:rsidR="0047379C" w:rsidRDefault="00CD7A88" w:rsidP="0047379C">
            <w:pPr>
              <w:pStyle w:val="BodyAA"/>
              <w:numPr>
                <w:ilvl w:val="0"/>
                <w:numId w:val="41"/>
              </w:numPr>
              <w:tabs>
                <w:tab w:val="num" w:pos="432"/>
              </w:tabs>
              <w:ind w:left="792" w:hanging="432"/>
              <w:rPr>
                <w:rFonts w:ascii="Calibri" w:eastAsia="Trebuchet MS" w:hAnsi="Calibri" w:cs="Calibri"/>
                <w:sz w:val="20"/>
                <w:szCs w:val="20"/>
              </w:rPr>
            </w:pPr>
            <w:r>
              <w:rPr>
                <w:rFonts w:ascii="Calibri" w:eastAsia="Trebuchet MS" w:hAnsi="Calibri" w:cs="Calibri"/>
                <w:sz w:val="20"/>
                <w:szCs w:val="20"/>
              </w:rPr>
              <w:t xml:space="preserve">Shallow, sonorous </w:t>
            </w:r>
            <w:proofErr w:type="spellStart"/>
            <w:r>
              <w:rPr>
                <w:rFonts w:ascii="Calibri" w:eastAsia="Trebuchet MS" w:hAnsi="Calibri" w:cs="Calibri"/>
                <w:sz w:val="20"/>
                <w:szCs w:val="20"/>
              </w:rPr>
              <w:t>resps</w:t>
            </w:r>
            <w:proofErr w:type="spellEnd"/>
          </w:p>
          <w:p w14:paraId="75E2FB7C" w14:textId="0D5BDB31" w:rsidR="00CD7A88" w:rsidRPr="00E94EFA" w:rsidRDefault="00CD7A88" w:rsidP="0047379C">
            <w:pPr>
              <w:pStyle w:val="BodyAA"/>
              <w:numPr>
                <w:ilvl w:val="0"/>
                <w:numId w:val="41"/>
              </w:numPr>
              <w:tabs>
                <w:tab w:val="num" w:pos="432"/>
              </w:tabs>
              <w:ind w:left="792" w:hanging="432"/>
              <w:rPr>
                <w:rFonts w:ascii="Calibri" w:eastAsia="Trebuchet MS" w:hAnsi="Calibri" w:cs="Calibri"/>
                <w:sz w:val="20"/>
                <w:szCs w:val="20"/>
              </w:rPr>
            </w:pPr>
            <w:r>
              <w:rPr>
                <w:rFonts w:ascii="Calibri" w:eastAsia="Trebuchet MS" w:hAnsi="Calibri" w:cs="Calibri"/>
                <w:sz w:val="20"/>
                <w:szCs w:val="20"/>
              </w:rPr>
              <w:t>Spontaneous</w:t>
            </w:r>
          </w:p>
          <w:p w14:paraId="522CD9C4" w14:textId="77777777" w:rsidR="0047379C" w:rsidRPr="00E94EFA" w:rsidRDefault="0047379C" w:rsidP="0047379C">
            <w:pPr>
              <w:pStyle w:val="BodyAA"/>
              <w:ind w:left="360"/>
              <w:rPr>
                <w:rFonts w:ascii="Calibri" w:eastAsia="Calibri" w:hAnsi="Calibri" w:cs="Calibri"/>
                <w:sz w:val="20"/>
                <w:szCs w:val="20"/>
              </w:rPr>
            </w:pPr>
          </w:p>
          <w:p w14:paraId="1DAB1397" w14:textId="77777777" w:rsidR="0047379C" w:rsidRPr="00E94EFA" w:rsidRDefault="0047379C" w:rsidP="0047379C">
            <w:pPr>
              <w:pStyle w:val="BodyAA"/>
              <w:ind w:left="360"/>
              <w:rPr>
                <w:rFonts w:ascii="Calibri" w:eastAsia="Calibri" w:hAnsi="Calibri" w:cs="Calibri"/>
                <w:b/>
                <w:bCs/>
                <w:sz w:val="20"/>
                <w:szCs w:val="20"/>
              </w:rPr>
            </w:pPr>
            <w:r w:rsidRPr="00E94EFA">
              <w:rPr>
                <w:rFonts w:ascii="Calibri" w:eastAsia="Calibri" w:hAnsi="Calibri" w:cs="Calibri"/>
                <w:b/>
                <w:bCs/>
                <w:sz w:val="20"/>
                <w:szCs w:val="20"/>
              </w:rPr>
              <w:t>Circulation</w:t>
            </w:r>
          </w:p>
          <w:p w14:paraId="4008F791" w14:textId="77777777" w:rsidR="00EF0367" w:rsidRDefault="00CD7A88" w:rsidP="006E39B3">
            <w:pPr>
              <w:pStyle w:val="Body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Intact</w:t>
            </w:r>
          </w:p>
          <w:p w14:paraId="62952798" w14:textId="77777777" w:rsidR="00CD7A88" w:rsidRDefault="00CD7A88" w:rsidP="00CD7A88">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hAnsi="Calibri" w:cs="Calibri"/>
                <w:sz w:val="20"/>
                <w:szCs w:val="20"/>
              </w:rPr>
            </w:pPr>
          </w:p>
          <w:p w14:paraId="4A6822AD" w14:textId="66A06BC5" w:rsidR="00CD7A88" w:rsidRPr="00E94EFA" w:rsidRDefault="00CD7A88" w:rsidP="00CD7A88">
            <w:pPr>
              <w:pStyle w:val="BodyAA"/>
              <w:ind w:left="360"/>
              <w:rPr>
                <w:rFonts w:ascii="Calibri" w:eastAsia="Calibri" w:hAnsi="Calibri" w:cs="Calibri"/>
                <w:b/>
                <w:bCs/>
                <w:sz w:val="20"/>
                <w:szCs w:val="20"/>
              </w:rPr>
            </w:pPr>
            <w:r>
              <w:rPr>
                <w:rFonts w:ascii="Calibri" w:eastAsia="Calibri" w:hAnsi="Calibri" w:cs="Calibri"/>
                <w:b/>
                <w:bCs/>
                <w:sz w:val="20"/>
                <w:szCs w:val="20"/>
              </w:rPr>
              <w:t>Disability</w:t>
            </w:r>
          </w:p>
          <w:p w14:paraId="180713F4" w14:textId="6AB6E4FD" w:rsidR="00CD7A88" w:rsidRDefault="00CD7A88" w:rsidP="00CD7A88">
            <w:pPr>
              <w:pStyle w:val="Body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Pupils sluggish, L&gt;R, pinpoint</w:t>
            </w:r>
          </w:p>
          <w:p w14:paraId="1918DC94" w14:textId="178DE9BB" w:rsidR="00CD7A88" w:rsidRPr="00EF0367" w:rsidRDefault="00CD7A88" w:rsidP="001E56CD">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p>
        </w:tc>
      </w:tr>
      <w:tr w:rsidR="001E56CD" w:rsidRPr="00EF0367" w14:paraId="2B0DD040" w14:textId="77777777" w:rsidTr="00DA0782">
        <w:trPr>
          <w:trHeight w:val="20"/>
        </w:trPr>
        <w:tc>
          <w:tcPr>
            <w:tcW w:w="4440" w:type="dxa"/>
          </w:tcPr>
          <w:p w14:paraId="434B57E3" w14:textId="012D404C" w:rsidR="001E56CD" w:rsidRDefault="001E56CD"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Pr>
                <w:rFonts w:ascii="Calibri" w:hAnsi="Calibri" w:cs="Calibri"/>
                <w:b/>
                <w:u w:val="single"/>
              </w:rPr>
              <w:lastRenderedPageBreak/>
              <w:t xml:space="preserve">Phase 3: </w:t>
            </w:r>
            <w:r>
              <w:rPr>
                <w:rFonts w:ascii="Calibri" w:hAnsi="Calibri" w:cs="Calibri"/>
                <w:b/>
              </w:rPr>
              <w:t>Increased confusion</w:t>
            </w:r>
          </w:p>
          <w:p w14:paraId="4D02A7B1" w14:textId="77777777" w:rsidR="001E56CD" w:rsidRDefault="001E56CD"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u w:val="single"/>
              </w:rPr>
            </w:pPr>
          </w:p>
          <w:p w14:paraId="06375A47" w14:textId="77777777" w:rsidR="001E56CD" w:rsidRDefault="001E56CD"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b/>
                <w:sz w:val="20"/>
                <w:szCs w:val="20"/>
                <w:u w:val="single"/>
              </w:rPr>
              <w:t xml:space="preserve">Condition: </w:t>
            </w:r>
            <w:r>
              <w:rPr>
                <w:rFonts w:ascii="Calibri" w:hAnsi="Calibri" w:cs="Calibri"/>
                <w:sz w:val="20"/>
                <w:szCs w:val="20"/>
              </w:rPr>
              <w:t xml:space="preserve">Unstable. Responded to </w:t>
            </w:r>
            <w:proofErr w:type="spellStart"/>
            <w:r>
              <w:rPr>
                <w:rFonts w:ascii="Calibri" w:hAnsi="Calibri" w:cs="Calibri"/>
                <w:sz w:val="20"/>
                <w:szCs w:val="20"/>
              </w:rPr>
              <w:t>Narcan</w:t>
            </w:r>
            <w:proofErr w:type="spellEnd"/>
            <w:r>
              <w:rPr>
                <w:rFonts w:ascii="Calibri" w:hAnsi="Calibri" w:cs="Calibri"/>
                <w:sz w:val="20"/>
                <w:szCs w:val="20"/>
              </w:rPr>
              <w:t>. Increasing agitation</w:t>
            </w:r>
          </w:p>
          <w:p w14:paraId="148F1C27" w14:textId="77777777" w:rsidR="001E56CD" w:rsidRDefault="001E56CD"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p>
          <w:p w14:paraId="5137CD26" w14:textId="77777777" w:rsidR="001E56CD" w:rsidRDefault="001E56CD"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Physical Examination</w:t>
            </w:r>
          </w:p>
          <w:p w14:paraId="5A9926E8" w14:textId="77777777" w:rsidR="001E56CD" w:rsidRPr="001E56CD" w:rsidRDefault="001E56CD" w:rsidP="001E56CD">
            <w:pPr>
              <w:pStyle w:val="BodyA"/>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 xml:space="preserve">Rhythm: </w:t>
            </w:r>
            <w:proofErr w:type="spellStart"/>
            <w:r>
              <w:rPr>
                <w:rFonts w:ascii="Calibri" w:hAnsi="Calibri" w:cs="Calibri"/>
                <w:sz w:val="20"/>
                <w:szCs w:val="20"/>
              </w:rPr>
              <w:t>AFib</w:t>
            </w:r>
            <w:proofErr w:type="spellEnd"/>
          </w:p>
          <w:p w14:paraId="288B1B2C" w14:textId="77777777" w:rsidR="001E56CD" w:rsidRPr="001E56CD" w:rsidRDefault="001E56CD" w:rsidP="001E56CD">
            <w:pPr>
              <w:pStyle w:val="BodyA"/>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 xml:space="preserve">HR: </w:t>
            </w:r>
            <w:r>
              <w:rPr>
                <w:rFonts w:ascii="Calibri" w:hAnsi="Calibri" w:cs="Calibri"/>
                <w:sz w:val="20"/>
                <w:szCs w:val="20"/>
              </w:rPr>
              <w:t>200</w:t>
            </w:r>
          </w:p>
          <w:p w14:paraId="4675DF43" w14:textId="77777777" w:rsidR="001E56CD" w:rsidRPr="008752B6" w:rsidRDefault="001E56CD" w:rsidP="001E56CD">
            <w:pPr>
              <w:pStyle w:val="BodyA"/>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 xml:space="preserve">BP: </w:t>
            </w:r>
            <w:r w:rsidR="008752B6">
              <w:rPr>
                <w:rFonts w:ascii="Calibri" w:hAnsi="Calibri" w:cs="Calibri"/>
                <w:sz w:val="20"/>
                <w:szCs w:val="20"/>
              </w:rPr>
              <w:t>200/120</w:t>
            </w:r>
          </w:p>
          <w:p w14:paraId="7AE0125C" w14:textId="77777777" w:rsidR="008752B6" w:rsidRPr="008752B6" w:rsidRDefault="008752B6" w:rsidP="001E56CD">
            <w:pPr>
              <w:pStyle w:val="BodyA"/>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 xml:space="preserve">SP02: </w:t>
            </w:r>
            <w:r>
              <w:rPr>
                <w:rFonts w:ascii="Calibri" w:hAnsi="Calibri" w:cs="Calibri"/>
                <w:sz w:val="20"/>
                <w:szCs w:val="20"/>
              </w:rPr>
              <w:t>90 (dropping if no airway management)</w:t>
            </w:r>
          </w:p>
          <w:p w14:paraId="451EBC2F" w14:textId="6DE60389" w:rsidR="008752B6" w:rsidRPr="001E56CD" w:rsidRDefault="008752B6" w:rsidP="001E56CD">
            <w:pPr>
              <w:pStyle w:val="BodyA"/>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CNS:</w:t>
            </w:r>
            <w:r>
              <w:rPr>
                <w:rFonts w:ascii="Calibri" w:hAnsi="Calibri" w:cs="Calibri"/>
                <w:sz w:val="20"/>
                <w:szCs w:val="20"/>
              </w:rPr>
              <w:t xml:space="preserve"> GCS 9 (E2, V3, M4)</w:t>
            </w:r>
          </w:p>
        </w:tc>
        <w:tc>
          <w:tcPr>
            <w:tcW w:w="4974" w:type="dxa"/>
          </w:tcPr>
          <w:p w14:paraId="5D1CEE30" w14:textId="75A4C47F" w:rsidR="001E56CD" w:rsidRPr="001E56CD" w:rsidRDefault="001E56CD" w:rsidP="001E56CD">
            <w:pPr>
              <w:pStyle w:val="ListParagraph"/>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color w:val="000000"/>
                <w:sz w:val="20"/>
                <w:szCs w:val="20"/>
                <w:u w:color="000000"/>
              </w:rPr>
            </w:pPr>
            <w:r w:rsidRPr="001E56CD">
              <w:rPr>
                <w:rFonts w:ascii="Calibri" w:eastAsia="Times New Roman" w:hAnsi="Calibri" w:cs="Calibri"/>
                <w:b/>
                <w:color w:val="000000"/>
                <w:sz w:val="20"/>
                <w:szCs w:val="20"/>
                <w:u w:color="000000"/>
              </w:rPr>
              <w:t xml:space="preserve">Patient Reassessment  - </w:t>
            </w:r>
            <w:r w:rsidRPr="001E56CD">
              <w:rPr>
                <w:rFonts w:ascii="Calibri" w:eastAsia="Times New Roman" w:hAnsi="Calibri" w:cs="Calibri"/>
                <w:i/>
                <w:color w:val="000000"/>
                <w:sz w:val="20"/>
                <w:szCs w:val="20"/>
                <w:u w:color="000000"/>
              </w:rPr>
              <w:t>Recognizes changes in condition</w:t>
            </w:r>
          </w:p>
          <w:p w14:paraId="78F1D7F1" w14:textId="77777777" w:rsidR="001E56CD" w:rsidRPr="001E56CD" w:rsidRDefault="001E56CD" w:rsidP="001E56CD">
            <w:pPr>
              <w:pStyle w:val="ListParagraph"/>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color w:val="000000"/>
                <w:sz w:val="20"/>
                <w:szCs w:val="20"/>
                <w:u w:color="000000"/>
              </w:rPr>
            </w:pPr>
            <w:r>
              <w:rPr>
                <w:rFonts w:ascii="Calibri" w:eastAsia="Times New Roman" w:hAnsi="Calibri" w:cs="Calibri"/>
                <w:b/>
                <w:color w:val="000000"/>
                <w:sz w:val="20"/>
                <w:szCs w:val="20"/>
                <w:u w:color="000000"/>
              </w:rPr>
              <w:t>Medical Management</w:t>
            </w:r>
          </w:p>
          <w:p w14:paraId="2EEE1574" w14:textId="77777777" w:rsidR="001E56CD" w:rsidRPr="001E56CD" w:rsidRDefault="001E56CD" w:rsidP="001E56CD">
            <w:pPr>
              <w:pStyle w:val="ListParagraph"/>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color w:val="000000"/>
                <w:sz w:val="20"/>
                <w:szCs w:val="20"/>
                <w:u w:color="000000"/>
              </w:rPr>
            </w:pPr>
            <w:r>
              <w:rPr>
                <w:rFonts w:ascii="Calibri" w:eastAsia="Times New Roman" w:hAnsi="Calibri" w:cs="Calibri"/>
                <w:color w:val="000000"/>
                <w:sz w:val="20"/>
                <w:szCs w:val="20"/>
                <w:u w:color="000000"/>
              </w:rPr>
              <w:t>Secure airway for safer patient management and CT</w:t>
            </w:r>
          </w:p>
          <w:p w14:paraId="3BC6D633" w14:textId="77777777" w:rsidR="001E56CD" w:rsidRPr="001E56CD" w:rsidRDefault="001E56CD" w:rsidP="001E56CD">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color w:val="000000"/>
                <w:sz w:val="20"/>
                <w:szCs w:val="20"/>
                <w:u w:color="000000"/>
              </w:rPr>
            </w:pPr>
            <w:r>
              <w:rPr>
                <w:rFonts w:ascii="Calibri" w:eastAsia="Times New Roman" w:hAnsi="Calibri" w:cs="Calibri"/>
                <w:color w:val="000000"/>
                <w:sz w:val="20"/>
                <w:szCs w:val="20"/>
                <w:u w:color="000000"/>
              </w:rPr>
              <w:t>Airway management:</w:t>
            </w:r>
          </w:p>
          <w:p w14:paraId="49B14602" w14:textId="77777777" w:rsidR="001E56CD" w:rsidRPr="001E56CD" w:rsidRDefault="001E56CD" w:rsidP="001E56CD">
            <w:pPr>
              <w:pStyle w:val="ListParagraph"/>
              <w:numPr>
                <w:ilvl w:val="2"/>
                <w:numId w:val="58"/>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color w:val="000000"/>
                <w:sz w:val="20"/>
                <w:szCs w:val="20"/>
                <w:u w:color="000000"/>
              </w:rPr>
            </w:pPr>
            <w:r>
              <w:rPr>
                <w:rFonts w:ascii="Calibri" w:eastAsia="Times New Roman" w:hAnsi="Calibri" w:cs="Calibri"/>
                <w:color w:val="000000"/>
                <w:sz w:val="20"/>
                <w:szCs w:val="20"/>
                <w:u w:color="000000"/>
              </w:rPr>
              <w:t>Difficult airway set-up: back up techniques at bedside</w:t>
            </w:r>
          </w:p>
          <w:p w14:paraId="4728BECD" w14:textId="794E890D" w:rsidR="001E56CD" w:rsidRPr="001E56CD" w:rsidRDefault="001E56CD" w:rsidP="001E56CD">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color w:val="000000"/>
                <w:sz w:val="20"/>
                <w:szCs w:val="20"/>
                <w:u w:color="000000"/>
              </w:rPr>
            </w:pPr>
            <w:r>
              <w:rPr>
                <w:rFonts w:ascii="Calibri" w:eastAsia="Times New Roman" w:hAnsi="Calibri" w:cs="Calibri"/>
                <w:color w:val="000000"/>
                <w:sz w:val="20"/>
                <w:szCs w:val="20"/>
                <w:u w:color="000000"/>
              </w:rPr>
              <w:t xml:space="preserve">Intubate: RSI (lidocaine, fentanyl, </w:t>
            </w:r>
            <w:proofErr w:type="spellStart"/>
            <w:r>
              <w:rPr>
                <w:rFonts w:ascii="Calibri" w:eastAsia="Times New Roman" w:hAnsi="Calibri" w:cs="Calibri"/>
                <w:color w:val="000000"/>
                <w:sz w:val="20"/>
                <w:szCs w:val="20"/>
                <w:u w:color="000000"/>
              </w:rPr>
              <w:t>etomidate</w:t>
            </w:r>
            <w:proofErr w:type="spellEnd"/>
            <w:r>
              <w:rPr>
                <w:rFonts w:ascii="Calibri" w:eastAsia="Times New Roman" w:hAnsi="Calibri" w:cs="Calibri"/>
                <w:color w:val="000000"/>
                <w:sz w:val="20"/>
                <w:szCs w:val="20"/>
                <w:u w:color="000000"/>
              </w:rPr>
              <w:t xml:space="preserve">, </w:t>
            </w:r>
            <w:proofErr w:type="spellStart"/>
            <w:r>
              <w:rPr>
                <w:rFonts w:ascii="Calibri" w:eastAsia="Times New Roman" w:hAnsi="Calibri" w:cs="Calibri"/>
                <w:color w:val="000000"/>
                <w:sz w:val="20"/>
                <w:szCs w:val="20"/>
                <w:u w:color="000000"/>
              </w:rPr>
              <w:t>propofol</w:t>
            </w:r>
            <w:proofErr w:type="spellEnd"/>
            <w:r>
              <w:rPr>
                <w:rFonts w:ascii="Calibri" w:eastAsia="Times New Roman" w:hAnsi="Calibri" w:cs="Calibri"/>
                <w:color w:val="000000"/>
                <w:sz w:val="20"/>
                <w:szCs w:val="20"/>
                <w:u w:color="000000"/>
              </w:rPr>
              <w:t xml:space="preserve">, succinylcholine, </w:t>
            </w:r>
            <w:proofErr w:type="spellStart"/>
            <w:r>
              <w:rPr>
                <w:rFonts w:ascii="Calibri" w:eastAsia="Times New Roman" w:hAnsi="Calibri" w:cs="Calibri"/>
                <w:color w:val="000000"/>
                <w:sz w:val="20"/>
                <w:szCs w:val="20"/>
                <w:u w:color="000000"/>
              </w:rPr>
              <w:t>rocuronium</w:t>
            </w:r>
            <w:proofErr w:type="spellEnd"/>
            <w:r>
              <w:rPr>
                <w:rFonts w:ascii="Calibri" w:eastAsia="Times New Roman" w:hAnsi="Calibri" w:cs="Calibri"/>
                <w:color w:val="000000"/>
                <w:sz w:val="20"/>
                <w:szCs w:val="20"/>
                <w:u w:color="000000"/>
              </w:rPr>
              <w:t>)</w:t>
            </w:r>
          </w:p>
          <w:p w14:paraId="54ECA471" w14:textId="77777777" w:rsidR="001E56CD" w:rsidRPr="001E56CD" w:rsidRDefault="001E56CD" w:rsidP="001E56CD">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color w:val="000000"/>
                <w:sz w:val="20"/>
                <w:szCs w:val="20"/>
                <w:u w:color="000000"/>
              </w:rPr>
            </w:pPr>
            <w:r>
              <w:rPr>
                <w:rFonts w:ascii="Calibri" w:eastAsia="Times New Roman" w:hAnsi="Calibri" w:cs="Calibri"/>
                <w:color w:val="000000"/>
                <w:sz w:val="20"/>
                <w:szCs w:val="20"/>
                <w:u w:color="000000"/>
              </w:rPr>
              <w:t>Once intubated: ensure tube placement</w:t>
            </w:r>
          </w:p>
          <w:p w14:paraId="22CD4342" w14:textId="77777777" w:rsidR="001E56CD" w:rsidRPr="001E56CD" w:rsidRDefault="001E56CD" w:rsidP="001E56CD">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color w:val="000000"/>
                <w:sz w:val="20"/>
                <w:szCs w:val="20"/>
                <w:u w:color="000000"/>
              </w:rPr>
            </w:pPr>
            <w:r>
              <w:rPr>
                <w:rFonts w:ascii="Calibri" w:eastAsia="Times New Roman" w:hAnsi="Calibri" w:cs="Calibri"/>
                <w:color w:val="000000"/>
                <w:sz w:val="20"/>
                <w:szCs w:val="20"/>
                <w:u w:color="000000"/>
              </w:rPr>
              <w:t>Consider post-intubation analgesia and sedation</w:t>
            </w:r>
          </w:p>
          <w:p w14:paraId="27A86674" w14:textId="77777777" w:rsidR="001E56CD" w:rsidRPr="001E56CD" w:rsidRDefault="001E56CD" w:rsidP="001E56CD">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color w:val="000000"/>
                <w:sz w:val="20"/>
                <w:szCs w:val="20"/>
                <w:u w:color="000000"/>
              </w:rPr>
            </w:pPr>
            <w:r>
              <w:rPr>
                <w:rFonts w:ascii="Calibri" w:eastAsia="Times New Roman" w:hAnsi="Calibri" w:cs="Calibri"/>
                <w:color w:val="000000"/>
                <w:sz w:val="20"/>
                <w:szCs w:val="20"/>
                <w:u w:color="000000"/>
              </w:rPr>
              <w:t>OG placement</w:t>
            </w:r>
          </w:p>
          <w:p w14:paraId="7DD5A922" w14:textId="77777777" w:rsidR="001E56CD" w:rsidRPr="008752B6" w:rsidRDefault="001E56CD" w:rsidP="001E56CD">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color w:val="000000"/>
                <w:sz w:val="20"/>
                <w:szCs w:val="20"/>
                <w:u w:color="000000"/>
              </w:rPr>
            </w:pPr>
            <w:r>
              <w:rPr>
                <w:rFonts w:ascii="Calibri" w:eastAsia="Times New Roman" w:hAnsi="Calibri" w:cs="Calibri"/>
                <w:color w:val="000000"/>
                <w:sz w:val="20"/>
                <w:szCs w:val="20"/>
                <w:u w:color="000000"/>
              </w:rPr>
              <w:t>CT</w:t>
            </w:r>
          </w:p>
          <w:p w14:paraId="2C2292E9" w14:textId="77777777" w:rsidR="008752B6" w:rsidRDefault="008752B6" w:rsidP="008752B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i/>
                <w:color w:val="000000"/>
                <w:sz w:val="20"/>
                <w:szCs w:val="20"/>
                <w:u w:color="000000"/>
              </w:rPr>
            </w:pPr>
            <w:r>
              <w:rPr>
                <w:rFonts w:ascii="Calibri" w:eastAsia="Times New Roman" w:hAnsi="Calibri" w:cs="Calibri"/>
                <w:b/>
                <w:i/>
                <w:color w:val="000000"/>
                <w:sz w:val="20"/>
                <w:szCs w:val="20"/>
                <w:u w:color="000000"/>
              </w:rPr>
              <w:t>Consequences of ineffective management:</w:t>
            </w:r>
          </w:p>
          <w:p w14:paraId="0DBBF4A5" w14:textId="5D776D21" w:rsidR="008752B6" w:rsidRPr="008752B6" w:rsidRDefault="008752B6" w:rsidP="008752B6">
            <w:pPr>
              <w:pStyle w:val="ListParagraph"/>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0"/>
                <w:szCs w:val="20"/>
                <w:u w:color="000000"/>
              </w:rPr>
            </w:pPr>
            <w:r w:rsidRPr="008752B6">
              <w:rPr>
                <w:rFonts w:ascii="Calibri" w:eastAsia="Times New Roman" w:hAnsi="Calibri" w:cs="Calibri"/>
                <w:color w:val="000000"/>
                <w:sz w:val="20"/>
                <w:szCs w:val="20"/>
                <w:u w:color="000000"/>
              </w:rPr>
              <w:t>SP02 drops if no airway management</w:t>
            </w:r>
          </w:p>
          <w:p w14:paraId="4335C8F7" w14:textId="77777777" w:rsidR="001E56CD" w:rsidRPr="001E56CD" w:rsidRDefault="001E56CD" w:rsidP="001E56CD">
            <w:pPr>
              <w:pBdr>
                <w:top w:val="none" w:sz="0" w:space="0" w:color="auto"/>
                <w:left w:val="none" w:sz="0" w:space="0" w:color="auto"/>
                <w:bottom w:val="none" w:sz="0" w:space="0" w:color="auto"/>
                <w:right w:val="none" w:sz="0" w:space="0" w:color="auto"/>
                <w:between w:val="none" w:sz="0" w:space="0" w:color="auto"/>
                <w:bar w:val="none" w:sz="0" w:color="auto"/>
              </w:pBdr>
              <w:ind w:left="1080"/>
              <w:rPr>
                <w:rFonts w:ascii="Calibri" w:eastAsia="Times New Roman" w:hAnsi="Calibri" w:cs="Calibri"/>
                <w:i/>
                <w:color w:val="000000"/>
                <w:sz w:val="20"/>
                <w:szCs w:val="20"/>
                <w:u w:color="000000"/>
              </w:rPr>
            </w:pPr>
          </w:p>
          <w:p w14:paraId="47262214" w14:textId="26BA88C0" w:rsidR="001E56CD" w:rsidRPr="001E56CD" w:rsidRDefault="001E56CD" w:rsidP="001E56C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color w:val="000000"/>
                <w:sz w:val="20"/>
                <w:szCs w:val="20"/>
                <w:u w:color="000000"/>
              </w:rPr>
            </w:pPr>
          </w:p>
        </w:tc>
        <w:tc>
          <w:tcPr>
            <w:tcW w:w="4477" w:type="dxa"/>
          </w:tcPr>
          <w:p w14:paraId="00F68BB6" w14:textId="77777777" w:rsidR="001E56CD" w:rsidRDefault="001E56CD" w:rsidP="001E56CD">
            <w:pPr>
              <w:pStyle w:val="BodyAA"/>
              <w:ind w:left="360"/>
              <w:rPr>
                <w:rFonts w:ascii="Calibri" w:eastAsia="Calibri" w:hAnsi="Calibri" w:cs="Calibri"/>
                <w:b/>
                <w:bCs/>
                <w:sz w:val="20"/>
                <w:szCs w:val="20"/>
              </w:rPr>
            </w:pPr>
            <w:r>
              <w:rPr>
                <w:rFonts w:ascii="Calibri" w:eastAsia="Calibri" w:hAnsi="Calibri" w:cs="Calibri"/>
                <w:b/>
                <w:bCs/>
                <w:sz w:val="20"/>
                <w:szCs w:val="20"/>
              </w:rPr>
              <w:t>Airway</w:t>
            </w:r>
          </w:p>
          <w:p w14:paraId="5DE315E7" w14:textId="77777777" w:rsidR="001E56CD" w:rsidRDefault="001E56CD" w:rsidP="001E56CD">
            <w:pPr>
              <w:pStyle w:val="BodyAA"/>
              <w:numPr>
                <w:ilvl w:val="0"/>
                <w:numId w:val="61"/>
              </w:numPr>
              <w:rPr>
                <w:rFonts w:ascii="Calibri" w:eastAsia="Calibri" w:hAnsi="Calibri" w:cs="Calibri"/>
                <w:b/>
                <w:bCs/>
                <w:sz w:val="20"/>
                <w:szCs w:val="20"/>
              </w:rPr>
            </w:pPr>
            <w:r>
              <w:rPr>
                <w:rFonts w:ascii="Calibri" w:eastAsia="Calibri" w:hAnsi="Calibri" w:cs="Calibri"/>
                <w:bCs/>
                <w:sz w:val="20"/>
                <w:szCs w:val="20"/>
              </w:rPr>
              <w:t xml:space="preserve">Not adequately maintaining, need to intubate if not already done so. </w:t>
            </w:r>
          </w:p>
          <w:p w14:paraId="6BCC196E" w14:textId="77777777" w:rsidR="001E56CD" w:rsidRDefault="001E56CD" w:rsidP="001E56CD">
            <w:pPr>
              <w:pStyle w:val="BodyAA"/>
              <w:rPr>
                <w:rFonts w:ascii="Calibri" w:eastAsia="Calibri" w:hAnsi="Calibri" w:cs="Calibri"/>
                <w:b/>
                <w:bCs/>
                <w:sz w:val="20"/>
                <w:szCs w:val="20"/>
              </w:rPr>
            </w:pPr>
            <w:r>
              <w:rPr>
                <w:rFonts w:ascii="Calibri" w:eastAsia="Calibri" w:hAnsi="Calibri" w:cs="Calibri"/>
                <w:b/>
                <w:bCs/>
                <w:sz w:val="20"/>
                <w:szCs w:val="20"/>
              </w:rPr>
              <w:t xml:space="preserve">         Breathing</w:t>
            </w:r>
          </w:p>
          <w:p w14:paraId="1C16E58B" w14:textId="77777777" w:rsidR="001E56CD" w:rsidRDefault="001E56CD" w:rsidP="001E56CD">
            <w:pPr>
              <w:pStyle w:val="BodyAA"/>
              <w:numPr>
                <w:ilvl w:val="0"/>
                <w:numId w:val="61"/>
              </w:numPr>
              <w:rPr>
                <w:rFonts w:ascii="Calibri" w:eastAsia="Calibri" w:hAnsi="Calibri" w:cs="Calibri"/>
                <w:b/>
                <w:bCs/>
                <w:sz w:val="20"/>
                <w:szCs w:val="20"/>
              </w:rPr>
            </w:pPr>
          </w:p>
          <w:p w14:paraId="1C85D734" w14:textId="77777777" w:rsidR="001E56CD" w:rsidRDefault="001E56CD" w:rsidP="001E56CD">
            <w:pPr>
              <w:pStyle w:val="BodyAA"/>
              <w:rPr>
                <w:rFonts w:ascii="Calibri" w:eastAsia="Calibri" w:hAnsi="Calibri" w:cs="Calibri"/>
                <w:b/>
                <w:bCs/>
                <w:sz w:val="20"/>
                <w:szCs w:val="20"/>
              </w:rPr>
            </w:pPr>
          </w:p>
          <w:p w14:paraId="428AC4DC" w14:textId="77777777" w:rsidR="001E56CD" w:rsidRDefault="001E56CD" w:rsidP="001E56CD">
            <w:pPr>
              <w:pStyle w:val="BodyAA"/>
              <w:rPr>
                <w:rFonts w:ascii="Calibri" w:eastAsia="Calibri" w:hAnsi="Calibri" w:cs="Calibri"/>
                <w:b/>
                <w:bCs/>
                <w:sz w:val="20"/>
                <w:szCs w:val="20"/>
              </w:rPr>
            </w:pPr>
            <w:r>
              <w:rPr>
                <w:rFonts w:ascii="Calibri" w:eastAsia="Calibri" w:hAnsi="Calibri" w:cs="Calibri"/>
                <w:b/>
                <w:bCs/>
                <w:sz w:val="20"/>
                <w:szCs w:val="20"/>
              </w:rPr>
              <w:t xml:space="preserve">          Circulation</w:t>
            </w:r>
          </w:p>
          <w:p w14:paraId="1CF62C4A" w14:textId="559DA6DA" w:rsidR="001E56CD" w:rsidRPr="001E56CD" w:rsidRDefault="001E56CD" w:rsidP="001E56CD">
            <w:pPr>
              <w:pStyle w:val="BodyAA"/>
              <w:numPr>
                <w:ilvl w:val="0"/>
                <w:numId w:val="61"/>
              </w:numPr>
              <w:rPr>
                <w:rFonts w:ascii="Calibri" w:eastAsia="Calibri" w:hAnsi="Calibri" w:cs="Calibri"/>
                <w:b/>
                <w:bCs/>
                <w:sz w:val="20"/>
                <w:szCs w:val="20"/>
              </w:rPr>
            </w:pPr>
          </w:p>
        </w:tc>
      </w:tr>
      <w:tr w:rsidR="008752B6" w:rsidRPr="00EF0367" w14:paraId="3AA19071" w14:textId="77777777" w:rsidTr="00DA0782">
        <w:trPr>
          <w:trHeight w:val="20"/>
        </w:trPr>
        <w:tc>
          <w:tcPr>
            <w:tcW w:w="4440" w:type="dxa"/>
          </w:tcPr>
          <w:p w14:paraId="21A3EB73" w14:textId="4B1E20EE" w:rsidR="008752B6" w:rsidRPr="008752B6" w:rsidRDefault="008752B6"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Pr>
                <w:rFonts w:ascii="Calibri" w:hAnsi="Calibri" w:cs="Calibri"/>
                <w:b/>
                <w:u w:val="single"/>
              </w:rPr>
              <w:t xml:space="preserve">Phase 4: </w:t>
            </w:r>
            <w:r>
              <w:rPr>
                <w:rFonts w:ascii="Calibri" w:hAnsi="Calibri" w:cs="Calibri"/>
                <w:b/>
              </w:rPr>
              <w:t>Seizing –</w:t>
            </w:r>
            <w:r>
              <w:rPr>
                <w:rFonts w:ascii="Calibri" w:hAnsi="Calibri" w:cs="Calibri"/>
              </w:rPr>
              <w:t xml:space="preserve"> begins seizing while in CT</w:t>
            </w:r>
          </w:p>
          <w:p w14:paraId="2C54C640" w14:textId="77777777" w:rsidR="008752B6" w:rsidRDefault="008752B6"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p>
          <w:p w14:paraId="50CF0003" w14:textId="77777777" w:rsidR="008752B6" w:rsidRDefault="008752B6"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b/>
                <w:sz w:val="20"/>
                <w:szCs w:val="20"/>
              </w:rPr>
              <w:t xml:space="preserve">Condition: </w:t>
            </w:r>
            <w:r>
              <w:rPr>
                <w:rFonts w:ascii="Calibri" w:hAnsi="Calibri" w:cs="Calibri"/>
                <w:sz w:val="20"/>
                <w:szCs w:val="20"/>
              </w:rPr>
              <w:t>Unstable</w:t>
            </w:r>
          </w:p>
          <w:p w14:paraId="30404690" w14:textId="77777777" w:rsidR="008752B6" w:rsidRDefault="008752B6"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p>
          <w:p w14:paraId="2CDFC321" w14:textId="77777777" w:rsidR="008752B6" w:rsidRDefault="008752B6"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Physical Examination:</w:t>
            </w:r>
          </w:p>
          <w:p w14:paraId="6F31BE4A" w14:textId="77777777" w:rsidR="008752B6" w:rsidRDefault="008752B6" w:rsidP="008752B6">
            <w:pPr>
              <w:pStyle w:val="BodyA"/>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Generalized tonic-</w:t>
            </w:r>
            <w:proofErr w:type="spellStart"/>
            <w:r>
              <w:rPr>
                <w:rFonts w:ascii="Calibri" w:hAnsi="Calibri" w:cs="Calibri"/>
                <w:b/>
                <w:sz w:val="20"/>
                <w:szCs w:val="20"/>
              </w:rPr>
              <w:t>clonic</w:t>
            </w:r>
            <w:proofErr w:type="spellEnd"/>
            <w:r>
              <w:rPr>
                <w:rFonts w:ascii="Calibri" w:hAnsi="Calibri" w:cs="Calibri"/>
                <w:b/>
                <w:sz w:val="20"/>
                <w:szCs w:val="20"/>
              </w:rPr>
              <w:t xml:space="preserve"> seizure</w:t>
            </w:r>
          </w:p>
          <w:p w14:paraId="0907F5CB" w14:textId="77777777" w:rsidR="008752B6" w:rsidRDefault="008752B6" w:rsidP="008752B6">
            <w:pPr>
              <w:pStyle w:val="BodyA"/>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 xml:space="preserve">Rhythm: </w:t>
            </w:r>
            <w:proofErr w:type="spellStart"/>
            <w:r w:rsidRPr="008752B6">
              <w:rPr>
                <w:rFonts w:ascii="Calibri" w:hAnsi="Calibri" w:cs="Calibri"/>
                <w:sz w:val="20"/>
                <w:szCs w:val="20"/>
              </w:rPr>
              <w:t>AFib</w:t>
            </w:r>
            <w:proofErr w:type="spellEnd"/>
          </w:p>
          <w:p w14:paraId="20607491" w14:textId="77777777" w:rsidR="008752B6" w:rsidRDefault="008752B6" w:rsidP="008752B6">
            <w:pPr>
              <w:pStyle w:val="BodyA"/>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HR:</w:t>
            </w:r>
            <w:r w:rsidRPr="008752B6">
              <w:rPr>
                <w:rFonts w:ascii="Calibri" w:hAnsi="Calibri" w:cs="Calibri"/>
                <w:sz w:val="20"/>
                <w:szCs w:val="20"/>
              </w:rPr>
              <w:t xml:space="preserve"> 120</w:t>
            </w:r>
          </w:p>
          <w:p w14:paraId="40B7CECC" w14:textId="77777777" w:rsidR="008752B6" w:rsidRDefault="008752B6" w:rsidP="008752B6">
            <w:pPr>
              <w:pStyle w:val="BodyA"/>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BP: 200/110</w:t>
            </w:r>
          </w:p>
          <w:p w14:paraId="55998B5C" w14:textId="77777777" w:rsidR="008752B6" w:rsidRDefault="008752B6" w:rsidP="008752B6">
            <w:pPr>
              <w:pStyle w:val="BodyA"/>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 xml:space="preserve">SP02: </w:t>
            </w:r>
            <w:r w:rsidRPr="008752B6">
              <w:rPr>
                <w:rFonts w:ascii="Calibri" w:hAnsi="Calibri" w:cs="Calibri"/>
                <w:sz w:val="20"/>
                <w:szCs w:val="20"/>
              </w:rPr>
              <w:t>99% on vent/bagged</w:t>
            </w:r>
          </w:p>
          <w:p w14:paraId="245F01FE" w14:textId="7E8430DE" w:rsidR="008752B6" w:rsidRPr="008752B6" w:rsidRDefault="008752B6" w:rsidP="008752B6">
            <w:pPr>
              <w:pStyle w:val="BodyA"/>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 xml:space="preserve">CNS: </w:t>
            </w:r>
            <w:r w:rsidRPr="008752B6">
              <w:rPr>
                <w:rFonts w:ascii="Calibri" w:hAnsi="Calibri" w:cs="Calibri"/>
                <w:sz w:val="20"/>
                <w:szCs w:val="20"/>
              </w:rPr>
              <w:t>L pupil dilated, R normal</w:t>
            </w:r>
          </w:p>
        </w:tc>
        <w:tc>
          <w:tcPr>
            <w:tcW w:w="4974" w:type="dxa"/>
          </w:tcPr>
          <w:p w14:paraId="5EBF189E" w14:textId="77777777" w:rsidR="008752B6" w:rsidRPr="008752B6" w:rsidRDefault="008752B6" w:rsidP="008752B6">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Pr>
                <w:rFonts w:ascii="Calibri" w:eastAsia="Times New Roman" w:hAnsi="Calibri" w:cs="Calibri"/>
                <w:b/>
                <w:color w:val="000000"/>
                <w:sz w:val="20"/>
                <w:szCs w:val="20"/>
                <w:u w:color="000000"/>
              </w:rPr>
              <w:t xml:space="preserve">Patient assessment – </w:t>
            </w:r>
            <w:r>
              <w:rPr>
                <w:rFonts w:ascii="Calibri" w:eastAsia="Times New Roman" w:hAnsi="Calibri" w:cs="Calibri"/>
                <w:color w:val="000000"/>
                <w:sz w:val="20"/>
                <w:szCs w:val="20"/>
                <w:u w:color="000000"/>
              </w:rPr>
              <w:t>recognizes change in condition</w:t>
            </w:r>
          </w:p>
          <w:p w14:paraId="268179CA" w14:textId="77777777" w:rsidR="008752B6" w:rsidRDefault="008752B6" w:rsidP="008752B6">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Pr>
                <w:rFonts w:ascii="Calibri" w:eastAsia="Times New Roman" w:hAnsi="Calibri" w:cs="Calibri"/>
                <w:b/>
                <w:color w:val="000000"/>
                <w:sz w:val="20"/>
                <w:szCs w:val="20"/>
                <w:u w:color="000000"/>
              </w:rPr>
              <w:t>Medical Management:</w:t>
            </w:r>
          </w:p>
          <w:p w14:paraId="4C14D51E" w14:textId="77777777" w:rsidR="008752B6" w:rsidRPr="008752B6" w:rsidRDefault="008752B6" w:rsidP="008752B6">
            <w:pPr>
              <w:pStyle w:val="ListParagraph"/>
              <w:numPr>
                <w:ilvl w:val="1"/>
                <w:numId w:val="63"/>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Pr>
                <w:rFonts w:ascii="Calibri" w:eastAsia="Times New Roman" w:hAnsi="Calibri" w:cs="Calibri"/>
                <w:color w:val="000000"/>
                <w:sz w:val="20"/>
                <w:szCs w:val="20"/>
                <w:u w:color="000000"/>
              </w:rPr>
              <w:t xml:space="preserve">Call to PTN for </w:t>
            </w:r>
            <w:proofErr w:type="spellStart"/>
            <w:r>
              <w:rPr>
                <w:rFonts w:ascii="Calibri" w:eastAsia="Times New Roman" w:hAnsi="Calibri" w:cs="Calibri"/>
                <w:color w:val="000000"/>
                <w:sz w:val="20"/>
                <w:szCs w:val="20"/>
                <w:u w:color="000000"/>
              </w:rPr>
              <w:t>Nsx</w:t>
            </w:r>
            <w:proofErr w:type="spellEnd"/>
            <w:r>
              <w:rPr>
                <w:rFonts w:ascii="Calibri" w:eastAsia="Times New Roman" w:hAnsi="Calibri" w:cs="Calibri"/>
                <w:color w:val="000000"/>
                <w:sz w:val="20"/>
                <w:szCs w:val="20"/>
                <w:u w:color="000000"/>
              </w:rPr>
              <w:t xml:space="preserve"> consult and transfer</w:t>
            </w:r>
          </w:p>
          <w:p w14:paraId="1CBDC09B" w14:textId="77777777" w:rsidR="008752B6" w:rsidRPr="008752B6" w:rsidRDefault="008752B6" w:rsidP="008752B6">
            <w:pPr>
              <w:pStyle w:val="ListParagraph"/>
              <w:numPr>
                <w:ilvl w:val="1"/>
                <w:numId w:val="63"/>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proofErr w:type="spellStart"/>
            <w:r>
              <w:rPr>
                <w:rFonts w:ascii="Calibri" w:eastAsia="Times New Roman" w:hAnsi="Calibri" w:cs="Calibri"/>
                <w:color w:val="000000"/>
                <w:sz w:val="20"/>
                <w:szCs w:val="20"/>
                <w:u w:color="000000"/>
              </w:rPr>
              <w:t>Praxibind</w:t>
            </w:r>
            <w:proofErr w:type="spellEnd"/>
            <w:r>
              <w:rPr>
                <w:rFonts w:ascii="Calibri" w:eastAsia="Times New Roman" w:hAnsi="Calibri" w:cs="Calibri"/>
                <w:color w:val="000000"/>
                <w:sz w:val="20"/>
                <w:szCs w:val="20"/>
                <w:u w:color="000000"/>
              </w:rPr>
              <w:t xml:space="preserve"> 5mg – if not already given</w:t>
            </w:r>
          </w:p>
          <w:p w14:paraId="1BD443E7" w14:textId="77777777" w:rsidR="008752B6" w:rsidRPr="008752B6" w:rsidRDefault="008752B6" w:rsidP="008752B6">
            <w:pPr>
              <w:pStyle w:val="ListParagraph"/>
              <w:numPr>
                <w:ilvl w:val="1"/>
                <w:numId w:val="63"/>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Pr>
                <w:rFonts w:ascii="Calibri" w:eastAsia="Times New Roman" w:hAnsi="Calibri" w:cs="Calibri"/>
                <w:color w:val="000000"/>
                <w:sz w:val="20"/>
                <w:szCs w:val="20"/>
                <w:u w:color="000000"/>
              </w:rPr>
              <w:t>Meds to stop seizure</w:t>
            </w:r>
          </w:p>
          <w:p w14:paraId="0ED66C55" w14:textId="77777777" w:rsidR="008752B6" w:rsidRPr="008752B6" w:rsidRDefault="008752B6" w:rsidP="008752B6">
            <w:pPr>
              <w:pStyle w:val="ListParagraph"/>
              <w:numPr>
                <w:ilvl w:val="1"/>
                <w:numId w:val="63"/>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proofErr w:type="spellStart"/>
            <w:r>
              <w:rPr>
                <w:rFonts w:ascii="Calibri" w:eastAsia="Times New Roman" w:hAnsi="Calibri" w:cs="Calibri"/>
                <w:color w:val="000000"/>
                <w:sz w:val="20"/>
                <w:szCs w:val="20"/>
                <w:u w:color="000000"/>
              </w:rPr>
              <w:t>Phenobarb</w:t>
            </w:r>
            <w:proofErr w:type="spellEnd"/>
            <w:r>
              <w:rPr>
                <w:rFonts w:ascii="Calibri" w:eastAsia="Times New Roman" w:hAnsi="Calibri" w:cs="Calibri"/>
                <w:color w:val="000000"/>
                <w:sz w:val="20"/>
                <w:szCs w:val="20"/>
                <w:u w:color="000000"/>
              </w:rPr>
              <w:t xml:space="preserve"> or Dilantin load dose</w:t>
            </w:r>
          </w:p>
          <w:p w14:paraId="402646B7" w14:textId="77777777" w:rsidR="008752B6" w:rsidRPr="008752B6" w:rsidRDefault="008752B6" w:rsidP="008752B6">
            <w:pPr>
              <w:pStyle w:val="ListParagraph"/>
              <w:numPr>
                <w:ilvl w:val="1"/>
                <w:numId w:val="63"/>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Pr>
                <w:rFonts w:ascii="Calibri" w:eastAsia="Times New Roman" w:hAnsi="Calibri" w:cs="Calibri"/>
                <w:color w:val="000000"/>
                <w:sz w:val="20"/>
                <w:szCs w:val="20"/>
                <w:u w:color="000000"/>
              </w:rPr>
              <w:t>Hyperventilate to decreased ETCO2</w:t>
            </w:r>
          </w:p>
          <w:p w14:paraId="4E496EE8" w14:textId="77777777" w:rsidR="008752B6" w:rsidRPr="008752B6" w:rsidRDefault="008752B6" w:rsidP="008752B6">
            <w:pPr>
              <w:pStyle w:val="ListParagraph"/>
              <w:numPr>
                <w:ilvl w:val="1"/>
                <w:numId w:val="63"/>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Pr>
                <w:rFonts w:ascii="Calibri" w:eastAsia="Times New Roman" w:hAnsi="Calibri" w:cs="Calibri"/>
                <w:color w:val="000000"/>
                <w:sz w:val="20"/>
                <w:szCs w:val="20"/>
                <w:u w:color="000000"/>
              </w:rPr>
              <w:t>Elevate HOB</w:t>
            </w:r>
          </w:p>
          <w:p w14:paraId="4E0DEB28" w14:textId="77777777" w:rsidR="008752B6" w:rsidRPr="008752B6" w:rsidRDefault="008752B6" w:rsidP="008752B6">
            <w:pPr>
              <w:pStyle w:val="ListParagraph"/>
              <w:numPr>
                <w:ilvl w:val="1"/>
                <w:numId w:val="63"/>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Pr>
                <w:rFonts w:ascii="Calibri" w:eastAsia="Times New Roman" w:hAnsi="Calibri" w:cs="Calibri"/>
                <w:color w:val="000000"/>
                <w:sz w:val="20"/>
                <w:szCs w:val="20"/>
                <w:u w:color="000000"/>
              </w:rPr>
              <w:t>Neck midline</w:t>
            </w:r>
          </w:p>
          <w:p w14:paraId="20C390F2" w14:textId="77777777" w:rsidR="008752B6" w:rsidRPr="008752B6" w:rsidRDefault="008752B6" w:rsidP="008752B6">
            <w:pPr>
              <w:pStyle w:val="ListParagraph"/>
              <w:numPr>
                <w:ilvl w:val="1"/>
                <w:numId w:val="63"/>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Pr>
                <w:rFonts w:ascii="Calibri" w:eastAsia="Times New Roman" w:hAnsi="Calibri" w:cs="Calibri"/>
                <w:color w:val="000000"/>
                <w:sz w:val="20"/>
                <w:szCs w:val="20"/>
                <w:u w:color="000000"/>
              </w:rPr>
              <w:t>Mannitol</w:t>
            </w:r>
          </w:p>
          <w:p w14:paraId="4DE9BC4A" w14:textId="77777777" w:rsidR="008752B6" w:rsidRPr="008752B6" w:rsidRDefault="008752B6" w:rsidP="008752B6">
            <w:pPr>
              <w:pStyle w:val="ListParagraph"/>
              <w:numPr>
                <w:ilvl w:val="1"/>
                <w:numId w:val="63"/>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Pr>
                <w:rFonts w:ascii="Calibri" w:eastAsia="Times New Roman" w:hAnsi="Calibri" w:cs="Calibri"/>
                <w:color w:val="000000"/>
                <w:sz w:val="20"/>
                <w:szCs w:val="20"/>
                <w:u w:color="000000"/>
              </w:rPr>
              <w:t>BP control</w:t>
            </w:r>
          </w:p>
          <w:p w14:paraId="02123514" w14:textId="77777777" w:rsidR="008752B6" w:rsidRPr="008752B6" w:rsidRDefault="008752B6" w:rsidP="008752B6">
            <w:pPr>
              <w:pStyle w:val="ListParagraph"/>
              <w:numPr>
                <w:ilvl w:val="1"/>
                <w:numId w:val="63"/>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Pr>
                <w:rFonts w:ascii="Calibri" w:eastAsia="Times New Roman" w:hAnsi="Calibri" w:cs="Calibri"/>
                <w:color w:val="000000"/>
                <w:sz w:val="20"/>
                <w:szCs w:val="20"/>
                <w:u w:color="000000"/>
              </w:rPr>
              <w:t>Pain control</w:t>
            </w:r>
          </w:p>
          <w:p w14:paraId="6BDC320E" w14:textId="73A04651" w:rsidR="008752B6" w:rsidRPr="008752B6" w:rsidRDefault="008752B6" w:rsidP="008752B6">
            <w:pPr>
              <w:pStyle w:val="ListParagraph"/>
              <w:numPr>
                <w:ilvl w:val="1"/>
                <w:numId w:val="63"/>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Pr>
                <w:rFonts w:ascii="Calibri" w:eastAsia="Times New Roman" w:hAnsi="Calibri" w:cs="Calibri"/>
                <w:color w:val="000000"/>
                <w:sz w:val="20"/>
                <w:szCs w:val="20"/>
                <w:u w:color="000000"/>
              </w:rPr>
              <w:t>Know where Burr Hole equipment is</w:t>
            </w:r>
          </w:p>
        </w:tc>
        <w:tc>
          <w:tcPr>
            <w:tcW w:w="4477" w:type="dxa"/>
          </w:tcPr>
          <w:p w14:paraId="031D3F97" w14:textId="77777777" w:rsidR="008752B6" w:rsidRDefault="008752B6" w:rsidP="008752B6">
            <w:pPr>
              <w:pStyle w:val="BodyAA"/>
              <w:rPr>
                <w:rFonts w:ascii="Calibri" w:eastAsia="Calibri" w:hAnsi="Calibri" w:cs="Calibri"/>
                <w:b/>
                <w:bCs/>
                <w:sz w:val="20"/>
                <w:szCs w:val="20"/>
              </w:rPr>
            </w:pPr>
            <w:r>
              <w:rPr>
                <w:rFonts w:ascii="Calibri" w:eastAsia="Calibri" w:hAnsi="Calibri" w:cs="Calibri"/>
                <w:b/>
                <w:bCs/>
                <w:sz w:val="20"/>
                <w:szCs w:val="20"/>
              </w:rPr>
              <w:t>Patient starts seizing while in CT – return patient to ED trauma bay.</w:t>
            </w:r>
          </w:p>
          <w:p w14:paraId="141D2E1E" w14:textId="77777777" w:rsidR="008752B6" w:rsidRDefault="008752B6" w:rsidP="008752B6">
            <w:pPr>
              <w:pStyle w:val="BodyAA"/>
              <w:rPr>
                <w:rFonts w:ascii="Calibri" w:eastAsia="Calibri" w:hAnsi="Calibri" w:cs="Calibri"/>
                <w:b/>
                <w:bCs/>
                <w:sz w:val="20"/>
                <w:szCs w:val="20"/>
              </w:rPr>
            </w:pPr>
          </w:p>
          <w:p w14:paraId="3E7EF976" w14:textId="77777777" w:rsidR="008752B6" w:rsidRDefault="008752B6" w:rsidP="008752B6">
            <w:pPr>
              <w:pStyle w:val="BodyAA"/>
              <w:rPr>
                <w:rFonts w:ascii="Calibri" w:eastAsia="Calibri" w:hAnsi="Calibri" w:cs="Calibri"/>
                <w:b/>
                <w:bCs/>
                <w:sz w:val="20"/>
                <w:szCs w:val="20"/>
              </w:rPr>
            </w:pPr>
            <w:r>
              <w:rPr>
                <w:rFonts w:ascii="Calibri" w:eastAsia="Calibri" w:hAnsi="Calibri" w:cs="Calibri"/>
                <w:b/>
                <w:bCs/>
                <w:sz w:val="20"/>
                <w:szCs w:val="20"/>
              </w:rPr>
              <w:t>Airway:</w:t>
            </w:r>
          </w:p>
          <w:p w14:paraId="0F379253" w14:textId="77777777" w:rsidR="008752B6" w:rsidRPr="008752B6" w:rsidRDefault="008752B6" w:rsidP="008752B6">
            <w:pPr>
              <w:pStyle w:val="BodyAA"/>
              <w:numPr>
                <w:ilvl w:val="0"/>
                <w:numId w:val="64"/>
              </w:numPr>
              <w:rPr>
                <w:rFonts w:ascii="Calibri" w:eastAsia="Calibri" w:hAnsi="Calibri" w:cs="Calibri"/>
                <w:bCs/>
                <w:sz w:val="20"/>
                <w:szCs w:val="20"/>
              </w:rPr>
            </w:pPr>
            <w:r w:rsidRPr="008752B6">
              <w:rPr>
                <w:rFonts w:ascii="Calibri" w:eastAsia="Calibri" w:hAnsi="Calibri" w:cs="Calibri"/>
                <w:bCs/>
                <w:sz w:val="20"/>
                <w:szCs w:val="20"/>
              </w:rPr>
              <w:t>Stable with intubation</w:t>
            </w:r>
          </w:p>
          <w:p w14:paraId="76F40A1C" w14:textId="77777777" w:rsidR="008752B6" w:rsidRDefault="008752B6" w:rsidP="008752B6">
            <w:pPr>
              <w:pStyle w:val="BodyAA"/>
              <w:rPr>
                <w:rFonts w:ascii="Calibri" w:eastAsia="Calibri" w:hAnsi="Calibri" w:cs="Calibri"/>
                <w:b/>
                <w:bCs/>
                <w:sz w:val="20"/>
                <w:szCs w:val="20"/>
              </w:rPr>
            </w:pPr>
          </w:p>
          <w:p w14:paraId="140160E4" w14:textId="77777777" w:rsidR="008752B6" w:rsidRDefault="008752B6" w:rsidP="008752B6">
            <w:pPr>
              <w:pStyle w:val="BodyAA"/>
              <w:rPr>
                <w:rFonts w:ascii="Calibri" w:eastAsia="Calibri" w:hAnsi="Calibri" w:cs="Calibri"/>
                <w:b/>
                <w:bCs/>
                <w:sz w:val="20"/>
                <w:szCs w:val="20"/>
              </w:rPr>
            </w:pPr>
            <w:r>
              <w:rPr>
                <w:rFonts w:ascii="Calibri" w:eastAsia="Calibri" w:hAnsi="Calibri" w:cs="Calibri"/>
                <w:b/>
                <w:bCs/>
                <w:sz w:val="20"/>
                <w:szCs w:val="20"/>
              </w:rPr>
              <w:t>Breathing</w:t>
            </w:r>
          </w:p>
          <w:p w14:paraId="4A30F8F1" w14:textId="77777777" w:rsidR="008752B6" w:rsidRPr="008752B6" w:rsidRDefault="008752B6" w:rsidP="008752B6">
            <w:pPr>
              <w:pStyle w:val="BodyAA"/>
              <w:numPr>
                <w:ilvl w:val="0"/>
                <w:numId w:val="64"/>
              </w:numPr>
              <w:rPr>
                <w:rFonts w:ascii="Calibri" w:eastAsia="Calibri" w:hAnsi="Calibri" w:cs="Calibri"/>
                <w:bCs/>
                <w:sz w:val="20"/>
                <w:szCs w:val="20"/>
              </w:rPr>
            </w:pPr>
            <w:r w:rsidRPr="008752B6">
              <w:rPr>
                <w:rFonts w:ascii="Calibri" w:eastAsia="Calibri" w:hAnsi="Calibri" w:cs="Calibri"/>
                <w:bCs/>
                <w:sz w:val="20"/>
                <w:szCs w:val="20"/>
              </w:rPr>
              <w:t>Manual vent during seizure</w:t>
            </w:r>
          </w:p>
          <w:p w14:paraId="4E03E37A" w14:textId="77777777" w:rsidR="008752B6" w:rsidRDefault="008752B6" w:rsidP="008752B6">
            <w:pPr>
              <w:pStyle w:val="BodyAA"/>
              <w:rPr>
                <w:rFonts w:ascii="Calibri" w:eastAsia="Calibri" w:hAnsi="Calibri" w:cs="Calibri"/>
                <w:b/>
                <w:bCs/>
                <w:sz w:val="20"/>
                <w:szCs w:val="20"/>
              </w:rPr>
            </w:pPr>
          </w:p>
          <w:p w14:paraId="2DEC9A17" w14:textId="77777777" w:rsidR="008752B6" w:rsidRDefault="008752B6" w:rsidP="008752B6">
            <w:pPr>
              <w:pStyle w:val="BodyAA"/>
              <w:rPr>
                <w:rFonts w:ascii="Calibri" w:eastAsia="Calibri" w:hAnsi="Calibri" w:cs="Calibri"/>
                <w:b/>
                <w:bCs/>
                <w:sz w:val="20"/>
                <w:szCs w:val="20"/>
              </w:rPr>
            </w:pPr>
            <w:r>
              <w:rPr>
                <w:rFonts w:ascii="Calibri" w:eastAsia="Calibri" w:hAnsi="Calibri" w:cs="Calibri"/>
                <w:b/>
                <w:bCs/>
                <w:sz w:val="20"/>
                <w:szCs w:val="20"/>
              </w:rPr>
              <w:t>Circulation</w:t>
            </w:r>
          </w:p>
          <w:p w14:paraId="5607C093" w14:textId="77777777" w:rsidR="008752B6" w:rsidRDefault="008752B6" w:rsidP="008752B6">
            <w:pPr>
              <w:pStyle w:val="BodyAA"/>
              <w:numPr>
                <w:ilvl w:val="0"/>
                <w:numId w:val="64"/>
              </w:numPr>
              <w:rPr>
                <w:rFonts w:ascii="Calibri" w:eastAsia="Calibri" w:hAnsi="Calibri" w:cs="Calibri"/>
                <w:bCs/>
                <w:sz w:val="20"/>
                <w:szCs w:val="20"/>
              </w:rPr>
            </w:pPr>
            <w:r>
              <w:rPr>
                <w:rFonts w:ascii="Calibri" w:eastAsia="Calibri" w:hAnsi="Calibri" w:cs="Calibri"/>
                <w:bCs/>
                <w:sz w:val="20"/>
                <w:szCs w:val="20"/>
              </w:rPr>
              <w:t>HTN</w:t>
            </w:r>
          </w:p>
          <w:p w14:paraId="1128128D" w14:textId="0273B0AE" w:rsidR="008752B6" w:rsidRPr="008752B6" w:rsidRDefault="008752B6" w:rsidP="008752B6">
            <w:pPr>
              <w:pStyle w:val="BodyAA"/>
              <w:numPr>
                <w:ilvl w:val="0"/>
                <w:numId w:val="64"/>
              </w:numPr>
              <w:rPr>
                <w:rFonts w:ascii="Calibri" w:eastAsia="Calibri" w:hAnsi="Calibri" w:cs="Calibri"/>
                <w:bCs/>
                <w:sz w:val="20"/>
                <w:szCs w:val="20"/>
              </w:rPr>
            </w:pPr>
            <w:proofErr w:type="spellStart"/>
            <w:r w:rsidRPr="008752B6">
              <w:rPr>
                <w:rFonts w:ascii="Calibri" w:eastAsia="Calibri" w:hAnsi="Calibri" w:cs="Calibri"/>
                <w:bCs/>
                <w:sz w:val="20"/>
                <w:szCs w:val="20"/>
              </w:rPr>
              <w:t>AFib</w:t>
            </w:r>
            <w:proofErr w:type="spellEnd"/>
          </w:p>
          <w:p w14:paraId="7F572A6F" w14:textId="77777777" w:rsidR="008752B6" w:rsidRDefault="008752B6" w:rsidP="008752B6">
            <w:pPr>
              <w:pStyle w:val="BodyAA"/>
              <w:rPr>
                <w:rFonts w:ascii="Calibri" w:eastAsia="Calibri" w:hAnsi="Calibri" w:cs="Calibri"/>
                <w:b/>
                <w:bCs/>
                <w:sz w:val="20"/>
                <w:szCs w:val="20"/>
              </w:rPr>
            </w:pPr>
          </w:p>
          <w:p w14:paraId="495C7267" w14:textId="77777777" w:rsidR="008752B6" w:rsidRDefault="008752B6" w:rsidP="008752B6">
            <w:pPr>
              <w:pStyle w:val="BodyAA"/>
              <w:rPr>
                <w:rFonts w:ascii="Calibri" w:eastAsia="Calibri" w:hAnsi="Calibri" w:cs="Calibri"/>
                <w:b/>
                <w:bCs/>
                <w:sz w:val="20"/>
                <w:szCs w:val="20"/>
              </w:rPr>
            </w:pPr>
            <w:r>
              <w:rPr>
                <w:rFonts w:ascii="Calibri" w:eastAsia="Calibri" w:hAnsi="Calibri" w:cs="Calibri"/>
                <w:b/>
                <w:bCs/>
                <w:sz w:val="20"/>
                <w:szCs w:val="20"/>
              </w:rPr>
              <w:t>Disability</w:t>
            </w:r>
          </w:p>
          <w:p w14:paraId="7979398B" w14:textId="6737F914" w:rsidR="008752B6" w:rsidRPr="008752B6" w:rsidRDefault="008752B6" w:rsidP="008752B6">
            <w:pPr>
              <w:pStyle w:val="BodyAA"/>
              <w:numPr>
                <w:ilvl w:val="0"/>
                <w:numId w:val="64"/>
              </w:numPr>
              <w:rPr>
                <w:rFonts w:ascii="Calibri" w:eastAsia="Calibri" w:hAnsi="Calibri" w:cs="Calibri"/>
                <w:bCs/>
                <w:sz w:val="20"/>
                <w:szCs w:val="20"/>
              </w:rPr>
            </w:pPr>
            <w:r>
              <w:rPr>
                <w:rFonts w:ascii="Calibri" w:eastAsia="Calibri" w:hAnsi="Calibri" w:cs="Calibri"/>
                <w:bCs/>
                <w:sz w:val="20"/>
                <w:szCs w:val="20"/>
              </w:rPr>
              <w:t>Pupil blown</w:t>
            </w:r>
          </w:p>
        </w:tc>
      </w:tr>
    </w:tbl>
    <w:p w14:paraId="0A0563A3" w14:textId="4F23D11D" w:rsidR="000A0890" w:rsidRPr="00EF0367" w:rsidRDefault="000A0890">
      <w:pPr>
        <w:pStyle w:val="BodyA"/>
        <w:rPr>
          <w:rFonts w:ascii="Calibri" w:hAnsi="Calibri" w:cs="Calibri"/>
          <w:sz w:val="20"/>
          <w:szCs w:val="20"/>
        </w:rPr>
      </w:pPr>
    </w:p>
    <w:p w14:paraId="0A0563A4" w14:textId="77777777" w:rsidR="000A0890" w:rsidRPr="007435D0" w:rsidRDefault="000A0890">
      <w:pPr>
        <w:pStyle w:val="BodyA"/>
        <w:rPr>
          <w:rFonts w:ascii="Calibri" w:hAnsi="Calibri" w:cs="Calibri"/>
          <w:sz w:val="16"/>
          <w:szCs w:val="16"/>
        </w:rPr>
      </w:pPr>
    </w:p>
    <w:p w14:paraId="7B4BE99F" w14:textId="6A99CDED" w:rsidR="00A54E7C" w:rsidRPr="00B50584" w:rsidRDefault="00A54E7C" w:rsidP="00B50584">
      <w:pPr>
        <w:pStyle w:val="FreeFormA"/>
        <w:shd w:val="clear" w:color="auto" w:fill="FFFFFF"/>
        <w:rPr>
          <w:rFonts w:ascii="Calibri" w:hAnsi="Calibri" w:cs="Calibri"/>
          <w:b/>
          <w:bCs/>
          <w:u w:val="single"/>
        </w:rPr>
      </w:pPr>
    </w:p>
    <w:p w14:paraId="0A0563A7" w14:textId="17270323" w:rsidR="000A0890" w:rsidRPr="00001072" w:rsidRDefault="00B50584">
      <w:pPr>
        <w:pStyle w:val="FreeFormA"/>
        <w:shd w:val="clear" w:color="auto" w:fill="FFFFFF"/>
        <w:rPr>
          <w:rFonts w:ascii="Calibri" w:eastAsia="Arial Black" w:hAnsi="Calibri" w:cs="Calibri"/>
          <w:b/>
          <w:bCs/>
        </w:rPr>
      </w:pPr>
      <w:r>
        <w:rPr>
          <w:rFonts w:ascii="Calibri" w:hAnsi="Calibri" w:cs="Calibri"/>
          <w:b/>
          <w:bCs/>
        </w:rPr>
        <w:t>X-RAYS</w:t>
      </w:r>
    </w:p>
    <w:p w14:paraId="0A0563A8" w14:textId="5326A56B" w:rsidR="000A0890" w:rsidRPr="007435D0" w:rsidRDefault="00B50584">
      <w:pPr>
        <w:pStyle w:val="FreeFormA"/>
        <w:shd w:val="clear" w:color="auto" w:fill="FFFFFF"/>
        <w:rPr>
          <w:rFonts w:ascii="Calibri" w:eastAsia="Arial Black" w:hAnsi="Calibri" w:cs="Calibri"/>
          <w:b/>
          <w:bCs/>
          <w:sz w:val="28"/>
          <w:szCs w:val="28"/>
        </w:rPr>
      </w:pPr>
      <w:r>
        <w:rPr>
          <w:rFonts w:ascii="Calibri" w:eastAsia="Arial Black" w:hAnsi="Calibri" w:cs="Calibri"/>
          <w:b/>
          <w:bCs/>
          <w:noProof/>
          <w:sz w:val="28"/>
          <w:szCs w:val="28"/>
          <w:lang w:val="en-CA" w:eastAsia="en-CA"/>
        </w:rPr>
        <w:drawing>
          <wp:inline distT="0" distB="0" distL="0" distR="0" wp14:anchorId="0CA4E5B2" wp14:editId="58596A88">
            <wp:extent cx="5553075" cy="4562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R%20post%20intubation_jpg.jpg"/>
                    <pic:cNvPicPr/>
                  </pic:nvPicPr>
                  <pic:blipFill>
                    <a:blip r:embed="rId12">
                      <a:extLst>
                        <a:ext uri="{28A0092B-C50C-407E-A947-70E740481C1C}">
                          <a14:useLocalDpi xmlns:a14="http://schemas.microsoft.com/office/drawing/2010/main" val="0"/>
                        </a:ext>
                      </a:extLst>
                    </a:blip>
                    <a:stretch>
                      <a:fillRect/>
                    </a:stretch>
                  </pic:blipFill>
                  <pic:spPr>
                    <a:xfrm>
                      <a:off x="0" y="0"/>
                      <a:ext cx="5553075" cy="4562475"/>
                    </a:xfrm>
                    <a:prstGeom prst="rect">
                      <a:avLst/>
                    </a:prstGeom>
                  </pic:spPr>
                </pic:pic>
              </a:graphicData>
            </a:graphic>
          </wp:inline>
        </w:drawing>
      </w:r>
    </w:p>
    <w:p w14:paraId="0A0563A9" w14:textId="77777777" w:rsidR="000A0890" w:rsidRPr="007435D0" w:rsidRDefault="000A0890">
      <w:pPr>
        <w:pStyle w:val="BodyA"/>
        <w:rPr>
          <w:rFonts w:ascii="Calibri" w:eastAsia="Arial Black" w:hAnsi="Calibri" w:cs="Calibri"/>
          <w:b/>
          <w:bCs/>
          <w:sz w:val="28"/>
          <w:szCs w:val="28"/>
        </w:rPr>
      </w:pPr>
    </w:p>
    <w:p w14:paraId="0A0563AA" w14:textId="77777777" w:rsidR="00E43003" w:rsidRPr="007435D0" w:rsidRDefault="00E43003">
      <w:pPr>
        <w:pStyle w:val="FreeFormA"/>
        <w:shd w:val="clear" w:color="auto" w:fill="FFFFFF"/>
        <w:rPr>
          <w:rFonts w:ascii="Calibri" w:hAnsi="Calibri" w:cs="Calibri"/>
          <w:b/>
          <w:bCs/>
          <w:sz w:val="28"/>
          <w:szCs w:val="28"/>
        </w:rPr>
      </w:pPr>
    </w:p>
    <w:p w14:paraId="0A0563AB" w14:textId="77777777" w:rsidR="00E43003" w:rsidRPr="007435D0" w:rsidRDefault="00E43003">
      <w:pPr>
        <w:pStyle w:val="FreeFormA"/>
        <w:shd w:val="clear" w:color="auto" w:fill="FFFFFF"/>
        <w:rPr>
          <w:rFonts w:ascii="Calibri" w:hAnsi="Calibri" w:cs="Calibri"/>
          <w:b/>
          <w:bCs/>
          <w:sz w:val="28"/>
          <w:szCs w:val="28"/>
        </w:rPr>
      </w:pPr>
    </w:p>
    <w:p w14:paraId="0A0563AC" w14:textId="77777777" w:rsidR="008F6CA0" w:rsidRDefault="008F6CA0">
      <w:pPr>
        <w:pStyle w:val="FreeFormA"/>
        <w:shd w:val="clear" w:color="auto" w:fill="FFFFFF"/>
        <w:rPr>
          <w:rFonts w:ascii="Calibri" w:hAnsi="Calibri" w:cs="Calibri"/>
          <w:b/>
          <w:bCs/>
          <w:sz w:val="28"/>
          <w:szCs w:val="28"/>
        </w:rPr>
      </w:pPr>
    </w:p>
    <w:p w14:paraId="297DFAC1" w14:textId="77777777" w:rsidR="00B50584" w:rsidRDefault="00B50584">
      <w:pPr>
        <w:pStyle w:val="FreeFormA"/>
        <w:shd w:val="clear" w:color="auto" w:fill="FFFFFF"/>
        <w:rPr>
          <w:rFonts w:ascii="Calibri" w:hAnsi="Calibri" w:cs="Calibri"/>
          <w:b/>
          <w:bCs/>
          <w:sz w:val="28"/>
          <w:szCs w:val="28"/>
        </w:rPr>
      </w:pPr>
    </w:p>
    <w:p w14:paraId="571444A0" w14:textId="77777777" w:rsidR="00B50584" w:rsidRDefault="00B50584">
      <w:pPr>
        <w:pStyle w:val="FreeFormA"/>
        <w:shd w:val="clear" w:color="auto" w:fill="FFFFFF"/>
        <w:rPr>
          <w:rFonts w:ascii="Calibri" w:hAnsi="Calibri" w:cs="Calibri"/>
          <w:b/>
          <w:bCs/>
          <w:sz w:val="28"/>
          <w:szCs w:val="28"/>
        </w:rPr>
      </w:pPr>
    </w:p>
    <w:p w14:paraId="3F9982F2" w14:textId="7F414910" w:rsidR="00B50584" w:rsidRDefault="00B50584">
      <w:pPr>
        <w:pStyle w:val="FreeFormA"/>
        <w:shd w:val="clear" w:color="auto" w:fill="FFFFFF"/>
        <w:rPr>
          <w:rFonts w:ascii="Calibri" w:hAnsi="Calibri" w:cs="Calibri"/>
          <w:b/>
          <w:bCs/>
          <w:sz w:val="28"/>
          <w:szCs w:val="28"/>
        </w:rPr>
      </w:pPr>
      <w:r>
        <w:rPr>
          <w:rFonts w:ascii="Calibri" w:hAnsi="Calibri" w:cs="Calibri"/>
          <w:b/>
          <w:bCs/>
          <w:sz w:val="28"/>
          <w:szCs w:val="28"/>
        </w:rPr>
        <w:t>CT</w:t>
      </w:r>
    </w:p>
    <w:p w14:paraId="5C07C50E" w14:textId="15A6CC4D" w:rsidR="00B50584" w:rsidRPr="00B50584" w:rsidRDefault="00B50584">
      <w:pPr>
        <w:pStyle w:val="FreeFormA"/>
        <w:shd w:val="clear" w:color="auto" w:fill="FFFFFF"/>
        <w:rPr>
          <w:rFonts w:ascii="Calibri" w:hAnsi="Calibri" w:cs="Calibri"/>
          <w:b/>
          <w:bCs/>
          <w:sz w:val="28"/>
          <w:szCs w:val="28"/>
        </w:rPr>
      </w:pPr>
    </w:p>
    <w:p w14:paraId="05DBAF37" w14:textId="419C60D0" w:rsidR="00B50584" w:rsidRDefault="00D611F8">
      <w:pPr>
        <w:pStyle w:val="FreeFormA"/>
        <w:shd w:val="clear" w:color="auto" w:fill="FFFFFF"/>
        <w:rPr>
          <w:rFonts w:ascii="Calibri" w:hAnsi="Calibri" w:cs="Calibri"/>
          <w:b/>
          <w:bCs/>
          <w:sz w:val="28"/>
          <w:szCs w:val="28"/>
        </w:rPr>
      </w:pPr>
      <w:r>
        <w:rPr>
          <w:rFonts w:ascii="Calibri" w:hAnsi="Calibri" w:cs="Calibri"/>
          <w:b/>
          <w:bCs/>
          <w:noProof/>
          <w:sz w:val="28"/>
          <w:szCs w:val="28"/>
          <w:lang w:val="en-CA" w:eastAsia="en-CA"/>
        </w:rPr>
        <w:drawing>
          <wp:inline distT="0" distB="0" distL="0" distR="0" wp14:anchorId="273AD67E" wp14:editId="3ADDF6FB">
            <wp:extent cx="4619625" cy="4989195"/>
            <wp:effectExtent l="0" t="0" r="952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dur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27659" cy="4997872"/>
                    </a:xfrm>
                    <a:prstGeom prst="rect">
                      <a:avLst/>
                    </a:prstGeom>
                  </pic:spPr>
                </pic:pic>
              </a:graphicData>
            </a:graphic>
          </wp:inline>
        </w:drawing>
      </w:r>
    </w:p>
    <w:p w14:paraId="6230E9B2" w14:textId="38926675" w:rsidR="0047379C" w:rsidRDefault="009D66F5" w:rsidP="009D66F5">
      <w:pPr>
        <w:rPr>
          <w:rFonts w:ascii="Calibri" w:hAnsi="Calibri" w:cs="Calibri"/>
          <w:sz w:val="20"/>
          <w:szCs w:val="20"/>
        </w:rPr>
      </w:pPr>
      <w:bookmarkStart w:id="0" w:name="_GoBack"/>
      <w:bookmarkEnd w:id="0"/>
      <w:r>
        <w:rPr>
          <w:rFonts w:ascii="Calibri" w:hAnsi="Calibri" w:cs="Calibri"/>
          <w:sz w:val="20"/>
          <w:szCs w:val="20"/>
        </w:rPr>
        <w:t xml:space="preserve"> </w:t>
      </w:r>
    </w:p>
    <w:p w14:paraId="09824728" w14:textId="77777777" w:rsidR="0047379C" w:rsidRDefault="0047379C">
      <w:pPr>
        <w:pStyle w:val="BodyA"/>
        <w:rPr>
          <w:rFonts w:ascii="Calibri" w:hAnsi="Calibri" w:cs="Calibri"/>
          <w:sz w:val="20"/>
          <w:szCs w:val="20"/>
        </w:rPr>
      </w:pPr>
    </w:p>
    <w:p w14:paraId="65F075D0" w14:textId="77777777" w:rsidR="0047379C" w:rsidRDefault="0047379C">
      <w:pPr>
        <w:pStyle w:val="BodyA"/>
        <w:rPr>
          <w:rFonts w:ascii="Calibri" w:hAnsi="Calibri" w:cs="Calibri"/>
          <w:sz w:val="20"/>
          <w:szCs w:val="20"/>
        </w:rPr>
      </w:pPr>
    </w:p>
    <w:p w14:paraId="0A0564BE" w14:textId="44504E03" w:rsidR="000A0890" w:rsidRPr="00001072" w:rsidRDefault="00B50584">
      <w:pPr>
        <w:pStyle w:val="FreeFormA"/>
        <w:shd w:val="clear" w:color="auto" w:fill="FFFFFF"/>
        <w:rPr>
          <w:rFonts w:ascii="Calibri" w:hAnsi="Calibri" w:cs="Calibri"/>
          <w:b/>
          <w:bCs/>
        </w:rPr>
      </w:pPr>
      <w:r>
        <w:rPr>
          <w:rFonts w:ascii="Calibri" w:hAnsi="Calibri" w:cs="Calibri"/>
          <w:b/>
          <w:bCs/>
        </w:rPr>
        <w:t>EKGs</w:t>
      </w:r>
    </w:p>
    <w:p w14:paraId="0A0564BF" w14:textId="7E9109C7" w:rsidR="00904B76" w:rsidRDefault="00B50584">
      <w:pPr>
        <w:pStyle w:val="FreeFormA"/>
        <w:shd w:val="clear" w:color="auto" w:fill="FFFFFF"/>
        <w:rPr>
          <w:rFonts w:ascii="Calibri" w:eastAsia="Arial Black" w:hAnsi="Calibri" w:cs="Calibri"/>
          <w:b/>
          <w:bCs/>
          <w:sz w:val="28"/>
          <w:szCs w:val="28"/>
        </w:rPr>
      </w:pPr>
      <w:r>
        <w:rPr>
          <w:rFonts w:ascii="Calibri" w:eastAsia="Arial Black" w:hAnsi="Calibri" w:cs="Calibri"/>
          <w:b/>
          <w:bCs/>
          <w:noProof/>
          <w:sz w:val="28"/>
          <w:szCs w:val="28"/>
          <w:lang w:val="en-CA" w:eastAsia="en-CA"/>
        </w:rPr>
        <w:drawing>
          <wp:inline distT="0" distB="0" distL="0" distR="0" wp14:anchorId="7CA1CD03" wp14:editId="6157C0EC">
            <wp:extent cx="8669020" cy="54870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69020" cy="5487035"/>
                    </a:xfrm>
                    <a:prstGeom prst="rect">
                      <a:avLst/>
                    </a:prstGeom>
                    <a:noFill/>
                  </pic:spPr>
                </pic:pic>
              </a:graphicData>
            </a:graphic>
          </wp:inline>
        </w:drawing>
      </w:r>
    </w:p>
    <w:p w14:paraId="0A0564C3" w14:textId="0D7D949F" w:rsidR="00E43003" w:rsidRPr="00001072" w:rsidRDefault="00E43003" w:rsidP="00001072">
      <w:pPr>
        <w:pStyle w:val="BodyA"/>
        <w:rPr>
          <w:rFonts w:ascii="Calibri" w:hAnsi="Calibri" w:cs="Calibri"/>
        </w:rPr>
      </w:pPr>
    </w:p>
    <w:sectPr w:rsidR="00E43003" w:rsidRPr="00001072" w:rsidSect="00F40806">
      <w:headerReference w:type="default" r:id="rId15"/>
      <w:footerReference w:type="default" r:id="rId16"/>
      <w:pgSz w:w="15840" w:h="12240" w:orient="landscape"/>
      <w:pgMar w:top="567" w:right="567" w:bottom="567" w:left="567" w:header="431" w:footer="2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564DB" w14:textId="77777777" w:rsidR="008752B6" w:rsidRDefault="008752B6">
      <w:r>
        <w:separator/>
      </w:r>
    </w:p>
  </w:endnote>
  <w:endnote w:type="continuationSeparator" w:id="0">
    <w:p w14:paraId="0A0564DC" w14:textId="77777777" w:rsidR="008752B6" w:rsidRDefault="00875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Bold">
    <w:panose1 w:val="020B0703020202020204"/>
    <w:charset w:val="00"/>
    <w:family w:val="roman"/>
    <w:pitch w:val="default"/>
  </w:font>
  <w:font w:name="Arial Unicode MS">
    <w:altName w:val="Malgun Gothic Semilight"/>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564E1" w14:textId="3D1A2603" w:rsidR="008752B6" w:rsidRDefault="008752B6" w:rsidP="00267865">
    <w:pPr>
      <w:pStyle w:val="HeaderFooterAA"/>
      <w:tabs>
        <w:tab w:val="clear" w:pos="12960"/>
        <w:tab w:val="left" w:pos="4500"/>
        <w:tab w:val="right" w:pos="12940"/>
      </w:tabs>
    </w:pPr>
    <w:r>
      <w:t xml:space="preserve"> </w:t>
    </w:r>
    <w:r w:rsidR="00B50584">
      <w:t>6/3/2017</w:t>
    </w:r>
    <w:r w:rsidR="00B50584">
      <w:tab/>
    </w:r>
    <w:r w:rsidR="00B50584">
      <w:rPr>
        <w:i/>
      </w:rPr>
      <w:t xml:space="preserve">Subdural Bleed – </w:t>
    </w:r>
    <w:proofErr w:type="spellStart"/>
    <w:r w:rsidR="00B50584">
      <w:rPr>
        <w:i/>
      </w:rPr>
      <w:t>Pradaxa</w:t>
    </w:r>
    <w:proofErr w:type="spellEnd"/>
    <w:r w:rsidR="00B50584">
      <w:rPr>
        <w:i/>
      </w:rPr>
      <w:t xml:space="preserve"> </w:t>
    </w:r>
    <w:r w:rsidR="00B50584">
      <w:rPr>
        <w:i/>
      </w:rPr>
      <w:tab/>
      <w:t xml:space="preserve">Edited by: </w:t>
    </w:r>
    <w:r w:rsidR="009D66F5">
      <w:rPr>
        <w:i/>
      </w:rPr>
      <w:t xml:space="preserve">Dr. </w:t>
    </w:r>
    <w:proofErr w:type="spellStart"/>
    <w:r w:rsidR="009D66F5">
      <w:rPr>
        <w:i/>
      </w:rPr>
      <w:t>Heidt</w:t>
    </w:r>
    <w:proofErr w:type="spellEnd"/>
    <w:r w:rsidR="009D66F5">
      <w:rPr>
        <w:i/>
      </w:rPr>
      <w:t xml:space="preserve">; </w:t>
    </w:r>
    <w:r w:rsidR="00B50584">
      <w:rPr>
        <w:i/>
      </w:rPr>
      <w:t>M. de Rui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0564D9" w14:textId="77777777" w:rsidR="008752B6" w:rsidRDefault="008752B6">
      <w:r>
        <w:separator/>
      </w:r>
    </w:p>
  </w:footnote>
  <w:footnote w:type="continuationSeparator" w:id="0">
    <w:p w14:paraId="0A0564DA" w14:textId="77777777" w:rsidR="008752B6" w:rsidRDefault="008752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564DD" w14:textId="77777777" w:rsidR="008752B6" w:rsidRDefault="008752B6">
    <w:pPr>
      <w:pStyle w:val="Header1"/>
      <w:tabs>
        <w:tab w:val="right" w:pos="10800"/>
      </w:tabs>
      <w:rPr>
        <w:rFonts w:ascii="Arial Bold"/>
        <w:sz w:val="32"/>
        <w:szCs w:val="32"/>
      </w:rPr>
    </w:pPr>
    <w:r>
      <w:rPr>
        <w:noProof/>
        <w:lang w:val="en-CA" w:eastAsia="en-CA"/>
      </w:rPr>
      <w:drawing>
        <wp:anchor distT="152400" distB="152400" distL="152400" distR="152400" simplePos="0" relativeHeight="251658240" behindDoc="1" locked="0" layoutInCell="1" allowOverlap="1" wp14:anchorId="0A0564E2" wp14:editId="0A0564E3">
          <wp:simplePos x="0" y="0"/>
          <wp:positionH relativeFrom="page">
            <wp:posOffset>6834505</wp:posOffset>
          </wp:positionH>
          <wp:positionV relativeFrom="page">
            <wp:posOffset>171450</wp:posOffset>
          </wp:positionV>
          <wp:extent cx="2880997" cy="603885"/>
          <wp:effectExtent l="0" t="0" r="0" b="0"/>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image2.jpeg"/>
                  <pic:cNvPicPr/>
                </pic:nvPicPr>
                <pic:blipFill>
                  <a:blip r:embed="rId1">
                    <a:extLst/>
                  </a:blip>
                  <a:stretch>
                    <a:fillRect/>
                  </a:stretch>
                </pic:blipFill>
                <pic:spPr>
                  <a:xfrm>
                    <a:off x="0" y="0"/>
                    <a:ext cx="2880997" cy="603885"/>
                  </a:xfrm>
                  <a:prstGeom prst="rect">
                    <a:avLst/>
                  </a:prstGeom>
                  <a:ln w="12700" cap="flat">
                    <a:noFill/>
                    <a:miter lim="400000"/>
                  </a:ln>
                  <a:effectLst/>
                </pic:spPr>
              </pic:pic>
            </a:graphicData>
          </a:graphic>
        </wp:anchor>
      </w:drawing>
    </w:r>
    <w:r>
      <w:rPr>
        <w:noProof/>
        <w:lang w:val="en-CA" w:eastAsia="en-CA"/>
      </w:rPr>
      <w:drawing>
        <wp:anchor distT="152400" distB="152400" distL="152400" distR="152400" simplePos="0" relativeHeight="251659264" behindDoc="1" locked="0" layoutInCell="1" allowOverlap="1" wp14:anchorId="0A0564E4" wp14:editId="0A0564E5">
          <wp:simplePos x="0" y="0"/>
          <wp:positionH relativeFrom="page">
            <wp:posOffset>427989</wp:posOffset>
          </wp:positionH>
          <wp:positionV relativeFrom="page">
            <wp:posOffset>171450</wp:posOffset>
          </wp:positionV>
          <wp:extent cx="2832100" cy="734060"/>
          <wp:effectExtent l="0" t="0" r="0" b="0"/>
          <wp:wrapNone/>
          <wp:docPr id="2" name="officeArt object"/>
          <wp:cNvGraphicFramePr/>
          <a:graphic xmlns:a="http://schemas.openxmlformats.org/drawingml/2006/main">
            <a:graphicData uri="http://schemas.openxmlformats.org/drawingml/2006/picture">
              <pic:pic xmlns:pic="http://schemas.openxmlformats.org/drawingml/2006/picture">
                <pic:nvPicPr>
                  <pic:cNvPr id="1073741826" name="image3.png"/>
                  <pic:cNvPicPr/>
                </pic:nvPicPr>
                <pic:blipFill>
                  <a:blip r:embed="rId2">
                    <a:extLst/>
                  </a:blip>
                  <a:stretch>
                    <a:fillRect/>
                  </a:stretch>
                </pic:blipFill>
                <pic:spPr>
                  <a:xfrm>
                    <a:off x="0" y="0"/>
                    <a:ext cx="2832100" cy="734060"/>
                  </a:xfrm>
                  <a:prstGeom prst="rect">
                    <a:avLst/>
                  </a:prstGeom>
                  <a:ln w="12700" cap="flat">
                    <a:noFill/>
                    <a:miter lim="400000"/>
                  </a:ln>
                  <a:effectLst/>
                </pic:spPr>
              </pic:pic>
            </a:graphicData>
          </a:graphic>
        </wp:anchor>
      </w:drawing>
    </w:r>
    <w:r>
      <w:rPr>
        <w:noProof/>
        <w:lang w:val="en-CA" w:eastAsia="en-CA"/>
      </w:rPr>
      <w:drawing>
        <wp:anchor distT="152400" distB="152400" distL="152400" distR="152400" simplePos="0" relativeHeight="251660288" behindDoc="1" locked="0" layoutInCell="1" allowOverlap="1" wp14:anchorId="0A0564E6" wp14:editId="0A0564E7">
          <wp:simplePos x="0" y="0"/>
          <wp:positionH relativeFrom="page">
            <wp:posOffset>579755</wp:posOffset>
          </wp:positionH>
          <wp:positionV relativeFrom="page">
            <wp:posOffset>323215</wp:posOffset>
          </wp:positionV>
          <wp:extent cx="2832100" cy="734060"/>
          <wp:effectExtent l="0" t="0" r="0" b="0"/>
          <wp:wrapNone/>
          <wp:docPr id="3" name="officeArt object"/>
          <wp:cNvGraphicFramePr/>
          <a:graphic xmlns:a="http://schemas.openxmlformats.org/drawingml/2006/main">
            <a:graphicData uri="http://schemas.openxmlformats.org/drawingml/2006/picture">
              <pic:pic xmlns:pic="http://schemas.openxmlformats.org/drawingml/2006/picture">
                <pic:nvPicPr>
                  <pic:cNvPr id="1073741827" name="image3.jpeg"/>
                  <pic:cNvPicPr/>
                </pic:nvPicPr>
                <pic:blipFill>
                  <a:blip r:embed="rId3">
                    <a:extLst/>
                  </a:blip>
                  <a:stretch>
                    <a:fillRect/>
                  </a:stretch>
                </pic:blipFill>
                <pic:spPr>
                  <a:xfrm>
                    <a:off x="0" y="0"/>
                    <a:ext cx="2832100" cy="734060"/>
                  </a:xfrm>
                  <a:prstGeom prst="rect">
                    <a:avLst/>
                  </a:prstGeom>
                  <a:ln w="12700" cap="flat">
                    <a:noFill/>
                    <a:miter lim="400000"/>
                  </a:ln>
                  <a:effectLst/>
                </pic:spPr>
              </pic:pic>
            </a:graphicData>
          </a:graphic>
        </wp:anchor>
      </w:drawing>
    </w:r>
  </w:p>
  <w:p w14:paraId="0A0564DE" w14:textId="77777777" w:rsidR="008752B6" w:rsidRDefault="008752B6">
    <w:pPr>
      <w:pStyle w:val="Header1"/>
      <w:tabs>
        <w:tab w:val="right" w:pos="10800"/>
      </w:tabs>
      <w:jc w:val="center"/>
      <w:rPr>
        <w:rFonts w:ascii="Arial Bold"/>
        <w:sz w:val="32"/>
        <w:szCs w:val="32"/>
      </w:rPr>
    </w:pPr>
  </w:p>
  <w:p w14:paraId="0A0564DF" w14:textId="77777777" w:rsidR="008752B6" w:rsidRDefault="008752B6">
    <w:pPr>
      <w:pStyle w:val="Header1"/>
      <w:tabs>
        <w:tab w:val="left" w:pos="1156"/>
        <w:tab w:val="center" w:pos="5310"/>
        <w:tab w:val="right" w:pos="10800"/>
      </w:tabs>
      <w:jc w:val="center"/>
      <w:rPr>
        <w:rFonts w:ascii="Arial Bold"/>
        <w:sz w:val="32"/>
        <w:szCs w:val="32"/>
      </w:rPr>
    </w:pPr>
  </w:p>
  <w:p w14:paraId="0A0564E0" w14:textId="08A9F2BC" w:rsidR="008752B6" w:rsidRDefault="008752B6">
    <w:pPr>
      <w:pStyle w:val="Header1"/>
      <w:tabs>
        <w:tab w:val="left" w:pos="1156"/>
        <w:tab w:val="center" w:pos="5310"/>
        <w:tab w:val="right" w:pos="10800"/>
      </w:tabs>
      <w:jc w:val="center"/>
    </w:pPr>
    <w:r>
      <w:rPr>
        <w:rFonts w:ascii="Arial Bold"/>
        <w:sz w:val="32"/>
        <w:szCs w:val="32"/>
      </w:rPr>
      <w:t xml:space="preserve">Closed Head Injury </w:t>
    </w:r>
    <w:r>
      <w:rPr>
        <w:rFonts w:ascii="Arial Bold"/>
        <w:sz w:val="32"/>
        <w:szCs w:val="32"/>
      </w:rPr>
      <w:t>–</w:t>
    </w:r>
    <w:r w:rsidR="00845C83">
      <w:rPr>
        <w:rFonts w:ascii="Arial Bold"/>
        <w:sz w:val="32"/>
        <w:szCs w:val="32"/>
      </w:rPr>
      <w:t xml:space="preserve"> Subdural bleed on D</w:t>
    </w:r>
    <w:r>
      <w:rPr>
        <w:rFonts w:ascii="Arial Bold"/>
        <w:sz w:val="32"/>
        <w:szCs w:val="32"/>
      </w:rPr>
      <w:t>OAC</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64BA"/>
    <w:multiLevelType w:val="multilevel"/>
    <w:tmpl w:val="DAA0B5BA"/>
    <w:styleLink w:val="List39"/>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 w15:restartNumberingAfterBreak="0">
    <w:nsid w:val="052937E1"/>
    <w:multiLevelType w:val="multilevel"/>
    <w:tmpl w:val="03D2E3E2"/>
    <w:styleLink w:val="List44"/>
    <w:lvl w:ilvl="0">
      <w:start w:val="1"/>
      <w:numFmt w:val="decimal"/>
      <w:lvlText w:val="%1."/>
      <w:lvlJc w:val="left"/>
      <w:pPr>
        <w:tabs>
          <w:tab w:val="num" w:pos="660"/>
        </w:tabs>
        <w:ind w:left="660" w:hanging="300"/>
      </w:pPr>
      <w:rPr>
        <w:rFonts w:ascii="Calibri" w:eastAsia="Calibri" w:hAnsi="Calibri" w:cs="Calibri"/>
        <w:position w:val="0"/>
        <w:sz w:val="24"/>
        <w:szCs w:val="24"/>
        <w:u w:color="000000"/>
        <w:lang w:val="en-US"/>
      </w:rPr>
    </w:lvl>
    <w:lvl w:ilvl="1">
      <w:start w:val="1"/>
      <w:numFmt w:val="bullet"/>
      <w:lvlText w:val="o"/>
      <w:lvlJc w:val="left"/>
      <w:pPr>
        <w:tabs>
          <w:tab w:val="num" w:pos="1380"/>
        </w:tabs>
        <w:ind w:left="1380" w:hanging="300"/>
      </w:pPr>
      <w:rPr>
        <w:rFonts w:ascii="Calibri" w:eastAsia="Calibri" w:hAnsi="Calibri" w:cs="Calibri"/>
        <w:position w:val="0"/>
        <w:sz w:val="24"/>
        <w:szCs w:val="24"/>
        <w:u w:color="000000"/>
        <w:lang w:val="en-US"/>
      </w:rPr>
    </w:lvl>
    <w:lvl w:ilvl="2">
      <w:numFmt w:val="bullet"/>
      <w:lvlText w:val="▪"/>
      <w:lvlJc w:val="left"/>
      <w:pPr>
        <w:tabs>
          <w:tab w:val="num" w:pos="2100"/>
        </w:tabs>
        <w:ind w:left="2100" w:hanging="300"/>
      </w:pPr>
      <w:rPr>
        <w:rFonts w:ascii="Trebuchet MS" w:eastAsia="Trebuchet MS" w:hAnsi="Trebuchet MS" w:cs="Trebuchet MS"/>
        <w:position w:val="0"/>
        <w:sz w:val="20"/>
        <w:szCs w:val="20"/>
        <w:u w:color="000000"/>
        <w:lang w:val="en-US"/>
      </w:rPr>
    </w:lvl>
    <w:lvl w:ilvl="3">
      <w:start w:val="1"/>
      <w:numFmt w:val="bullet"/>
      <w:lvlText w:val="•"/>
      <w:lvlJc w:val="left"/>
      <w:pPr>
        <w:tabs>
          <w:tab w:val="num" w:pos="2880"/>
        </w:tabs>
        <w:ind w:left="2880" w:hanging="360"/>
      </w:pPr>
      <w:rPr>
        <w:rFonts w:ascii="Calibri" w:eastAsia="Calibri" w:hAnsi="Calibri" w:cs="Calibri"/>
        <w:position w:val="0"/>
        <w:sz w:val="24"/>
        <w:szCs w:val="24"/>
        <w:u w:color="000000"/>
        <w:lang w:val="en-US"/>
      </w:rPr>
    </w:lvl>
    <w:lvl w:ilvl="4">
      <w:start w:val="1"/>
      <w:numFmt w:val="bullet"/>
      <w:lvlText w:val="o"/>
      <w:lvlJc w:val="left"/>
      <w:pPr>
        <w:tabs>
          <w:tab w:val="num" w:pos="3600"/>
        </w:tabs>
        <w:ind w:left="3600" w:hanging="360"/>
      </w:pPr>
      <w:rPr>
        <w:rFonts w:ascii="Calibri" w:eastAsia="Calibri" w:hAnsi="Calibri" w:cs="Calibri"/>
        <w:position w:val="0"/>
        <w:sz w:val="24"/>
        <w:szCs w:val="24"/>
        <w:u w:color="000000"/>
        <w:lang w:val="en-US"/>
      </w:rPr>
    </w:lvl>
    <w:lvl w:ilvl="5">
      <w:start w:val="1"/>
      <w:numFmt w:val="bullet"/>
      <w:lvlText w:val="▪"/>
      <w:lvlJc w:val="left"/>
      <w:pPr>
        <w:tabs>
          <w:tab w:val="num" w:pos="4320"/>
        </w:tabs>
        <w:ind w:left="4320" w:hanging="360"/>
      </w:pPr>
      <w:rPr>
        <w:rFonts w:ascii="Calibri" w:eastAsia="Calibri" w:hAnsi="Calibri" w:cs="Calibri"/>
        <w:position w:val="0"/>
        <w:sz w:val="24"/>
        <w:szCs w:val="24"/>
        <w:u w:color="000000"/>
        <w:lang w:val="en-US"/>
      </w:rPr>
    </w:lvl>
    <w:lvl w:ilvl="6">
      <w:start w:val="1"/>
      <w:numFmt w:val="bullet"/>
      <w:lvlText w:val="•"/>
      <w:lvlJc w:val="left"/>
      <w:pPr>
        <w:tabs>
          <w:tab w:val="num" w:pos="5040"/>
        </w:tabs>
        <w:ind w:left="5040" w:hanging="360"/>
      </w:pPr>
      <w:rPr>
        <w:rFonts w:ascii="Calibri" w:eastAsia="Calibri" w:hAnsi="Calibri" w:cs="Calibri"/>
        <w:position w:val="0"/>
        <w:sz w:val="24"/>
        <w:szCs w:val="24"/>
        <w:u w:color="000000"/>
        <w:lang w:val="en-US"/>
      </w:rPr>
    </w:lvl>
    <w:lvl w:ilvl="7">
      <w:start w:val="1"/>
      <w:numFmt w:val="bullet"/>
      <w:lvlText w:val="o"/>
      <w:lvlJc w:val="left"/>
      <w:pPr>
        <w:tabs>
          <w:tab w:val="num" w:pos="5760"/>
        </w:tabs>
        <w:ind w:left="5760" w:hanging="360"/>
      </w:pPr>
      <w:rPr>
        <w:rFonts w:ascii="Calibri" w:eastAsia="Calibri" w:hAnsi="Calibri" w:cs="Calibri"/>
        <w:position w:val="0"/>
        <w:sz w:val="24"/>
        <w:szCs w:val="24"/>
        <w:u w:color="000000"/>
        <w:lang w:val="en-US"/>
      </w:rPr>
    </w:lvl>
    <w:lvl w:ilvl="8">
      <w:start w:val="1"/>
      <w:numFmt w:val="bullet"/>
      <w:lvlText w:val="▪"/>
      <w:lvlJc w:val="left"/>
      <w:pPr>
        <w:tabs>
          <w:tab w:val="num" w:pos="6480"/>
        </w:tabs>
        <w:ind w:left="6480" w:hanging="360"/>
      </w:pPr>
      <w:rPr>
        <w:rFonts w:ascii="Calibri" w:eastAsia="Calibri" w:hAnsi="Calibri" w:cs="Calibri"/>
        <w:position w:val="0"/>
        <w:sz w:val="24"/>
        <w:szCs w:val="24"/>
        <w:u w:color="000000"/>
        <w:lang w:val="en-US"/>
      </w:rPr>
    </w:lvl>
  </w:abstractNum>
  <w:abstractNum w:abstractNumId="2" w15:restartNumberingAfterBreak="0">
    <w:nsid w:val="05652C24"/>
    <w:multiLevelType w:val="multilevel"/>
    <w:tmpl w:val="54FCCF0C"/>
    <w:styleLink w:val="List1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 w15:restartNumberingAfterBreak="0">
    <w:nsid w:val="0BFC7CEA"/>
    <w:multiLevelType w:val="hybridMultilevel"/>
    <w:tmpl w:val="E41214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C1F7C"/>
    <w:multiLevelType w:val="hybridMultilevel"/>
    <w:tmpl w:val="05D290D8"/>
    <w:lvl w:ilvl="0" w:tplc="32880FDE">
      <w:start w:val="1"/>
      <w:numFmt w:val="decimal"/>
      <w:lvlText w:val="%1."/>
      <w:lvlJc w:val="left"/>
      <w:pPr>
        <w:ind w:left="360" w:hanging="360"/>
      </w:pPr>
      <w:rPr>
        <w:rFonts w:ascii="Calibri" w:hAnsi="Calibri"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069BA"/>
    <w:multiLevelType w:val="hybridMultilevel"/>
    <w:tmpl w:val="245087CA"/>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5284516"/>
    <w:multiLevelType w:val="multilevel"/>
    <w:tmpl w:val="60702C32"/>
    <w:styleLink w:val="List35"/>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7" w15:restartNumberingAfterBreak="0">
    <w:nsid w:val="1B2A434D"/>
    <w:multiLevelType w:val="multilevel"/>
    <w:tmpl w:val="63144E1C"/>
    <w:styleLink w:val="List3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8" w15:restartNumberingAfterBreak="0">
    <w:nsid w:val="1F5834F7"/>
    <w:multiLevelType w:val="hybridMultilevel"/>
    <w:tmpl w:val="23700852"/>
    <w:lvl w:ilvl="0" w:tplc="7676FFC4">
      <w:start w:val="1"/>
      <w:numFmt w:val="decimal"/>
      <w:lvlText w:val="%1."/>
      <w:lvlJc w:val="left"/>
      <w:pPr>
        <w:ind w:left="360" w:hanging="360"/>
      </w:pPr>
      <w:rPr>
        <w:rFonts w:ascii="Calibri" w:hAnsi="Calibri" w:hint="default"/>
        <w:b/>
        <w:i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8C2295"/>
    <w:multiLevelType w:val="multilevel"/>
    <w:tmpl w:val="D09A3B6E"/>
    <w:styleLink w:val="List32"/>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0" w15:restartNumberingAfterBreak="0">
    <w:nsid w:val="21F854C6"/>
    <w:multiLevelType w:val="hybridMultilevel"/>
    <w:tmpl w:val="9ADA43F4"/>
    <w:lvl w:ilvl="0" w:tplc="7CECD05A">
      <w:start w:val="1"/>
      <w:numFmt w:val="decimal"/>
      <w:lvlText w:val="%1."/>
      <w:lvlJc w:val="left"/>
      <w:pPr>
        <w:ind w:left="360" w:hanging="360"/>
      </w:pPr>
      <w:rPr>
        <w:rFonts w:ascii="Calibri" w:hAnsi="Calibri" w:hint="default"/>
        <w:b/>
        <w:i w:val="0"/>
        <w:sz w:val="20"/>
      </w:rPr>
    </w:lvl>
    <w:lvl w:ilvl="1" w:tplc="10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A6703A"/>
    <w:multiLevelType w:val="multilevel"/>
    <w:tmpl w:val="4822C872"/>
    <w:styleLink w:val="List29"/>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2" w15:restartNumberingAfterBreak="0">
    <w:nsid w:val="240E7934"/>
    <w:multiLevelType w:val="hybridMultilevel"/>
    <w:tmpl w:val="25266CA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4DE12AA"/>
    <w:multiLevelType w:val="multilevel"/>
    <w:tmpl w:val="7494CDCA"/>
    <w:styleLink w:val="List42"/>
    <w:lvl w:ilvl="0">
      <w:numFmt w:val="bullet"/>
      <w:lvlText w:val="▪"/>
      <w:lvlJc w:val="left"/>
      <w:pPr>
        <w:tabs>
          <w:tab w:val="num" w:pos="360"/>
        </w:tabs>
        <w:ind w:left="360" w:hanging="360"/>
      </w:pPr>
      <w:rPr>
        <w:rFonts w:ascii="Trebuchet MS Bold" w:eastAsia="Trebuchet MS Bold" w:hAnsi="Trebuchet MS Bold" w:cs="Trebuchet MS Bold"/>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4" w15:restartNumberingAfterBreak="0">
    <w:nsid w:val="27366E4C"/>
    <w:multiLevelType w:val="multilevel"/>
    <w:tmpl w:val="3DAA0166"/>
    <w:styleLink w:val="List17"/>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5" w15:restartNumberingAfterBreak="0">
    <w:nsid w:val="280E5905"/>
    <w:multiLevelType w:val="multilevel"/>
    <w:tmpl w:val="CDA4C964"/>
    <w:styleLink w:val="List27"/>
    <w:lvl w:ilvl="0">
      <w:start w:val="1"/>
      <w:numFmt w:val="decimal"/>
      <w:lvlText w:val="%1)"/>
      <w:lvlJc w:val="left"/>
      <w:pPr>
        <w:tabs>
          <w:tab w:val="num" w:pos="327"/>
        </w:tabs>
        <w:ind w:left="327" w:hanging="327"/>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decimal"/>
      <w:lvlText w:val="%2)"/>
      <w:lvlJc w:val="left"/>
      <w:pPr>
        <w:tabs>
          <w:tab w:val="num" w:pos="633"/>
        </w:tabs>
        <w:ind w:left="63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decimal"/>
      <w:lvlText w:val="%3)"/>
      <w:lvlJc w:val="left"/>
      <w:pPr>
        <w:tabs>
          <w:tab w:val="num" w:pos="993"/>
        </w:tabs>
        <w:ind w:left="99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1353"/>
        </w:tabs>
        <w:ind w:left="135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decimal"/>
      <w:lvlText w:val="%5)"/>
      <w:lvlJc w:val="left"/>
      <w:pPr>
        <w:tabs>
          <w:tab w:val="num" w:pos="1713"/>
        </w:tabs>
        <w:ind w:left="171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decimal"/>
      <w:lvlText w:val="%6)"/>
      <w:lvlJc w:val="left"/>
      <w:pPr>
        <w:tabs>
          <w:tab w:val="num" w:pos="2073"/>
        </w:tabs>
        <w:ind w:left="207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2433"/>
        </w:tabs>
        <w:ind w:left="243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decimal"/>
      <w:lvlText w:val="%8)"/>
      <w:lvlJc w:val="left"/>
      <w:pPr>
        <w:tabs>
          <w:tab w:val="num" w:pos="2793"/>
        </w:tabs>
        <w:ind w:left="2793" w:hanging="272"/>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decimal"/>
      <w:lvlText w:val="%9)"/>
      <w:lvlJc w:val="left"/>
      <w:pPr>
        <w:tabs>
          <w:tab w:val="num" w:pos="3153"/>
        </w:tabs>
        <w:ind w:left="315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6" w15:restartNumberingAfterBreak="0">
    <w:nsid w:val="2895245E"/>
    <w:multiLevelType w:val="multilevel"/>
    <w:tmpl w:val="A43C1BBC"/>
    <w:styleLink w:val="List8"/>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7" w15:restartNumberingAfterBreak="0">
    <w:nsid w:val="2A3E4F8B"/>
    <w:multiLevelType w:val="multilevel"/>
    <w:tmpl w:val="B32AFBA0"/>
    <w:styleLink w:val="List11"/>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8" w15:restartNumberingAfterBreak="0">
    <w:nsid w:val="2B0A56BE"/>
    <w:multiLevelType w:val="multilevel"/>
    <w:tmpl w:val="DBC2324E"/>
    <w:styleLink w:val="List13"/>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9" w15:restartNumberingAfterBreak="0">
    <w:nsid w:val="2D7343C7"/>
    <w:multiLevelType w:val="multilevel"/>
    <w:tmpl w:val="CB7006EA"/>
    <w:styleLink w:val="List19"/>
    <w:lvl w:ilvl="0">
      <w:numFmt w:val="bullet"/>
      <w:lvlText w:val="▪"/>
      <w:lvlJc w:val="left"/>
      <w:pPr>
        <w:tabs>
          <w:tab w:val="num" w:pos="214"/>
        </w:tabs>
        <w:ind w:left="214"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720"/>
        </w:tabs>
        <w:ind w:left="72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440"/>
        </w:tabs>
        <w:ind w:left="144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160"/>
        </w:tabs>
        <w:ind w:left="216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2880"/>
        </w:tabs>
        <w:ind w:left="288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00"/>
        </w:tabs>
        <w:ind w:left="360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320"/>
        </w:tabs>
        <w:ind w:left="432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040"/>
        </w:tabs>
        <w:ind w:left="504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760"/>
        </w:tabs>
        <w:ind w:left="576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0" w15:restartNumberingAfterBreak="0">
    <w:nsid w:val="2DC065D8"/>
    <w:multiLevelType w:val="multilevel"/>
    <w:tmpl w:val="B5FE6DC2"/>
    <w:styleLink w:val="List33"/>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1" w15:restartNumberingAfterBreak="0">
    <w:nsid w:val="2EE67605"/>
    <w:multiLevelType w:val="multilevel"/>
    <w:tmpl w:val="E362A404"/>
    <w:styleLink w:val="List6"/>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2" w15:restartNumberingAfterBreak="0">
    <w:nsid w:val="2F69034B"/>
    <w:multiLevelType w:val="multilevel"/>
    <w:tmpl w:val="FE525CF2"/>
    <w:styleLink w:val="List0"/>
    <w:lvl w:ilvl="0">
      <w:start w:val="1"/>
      <w:numFmt w:val="decimal"/>
      <w:lvlText w:val="%1."/>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3" w15:restartNumberingAfterBreak="0">
    <w:nsid w:val="2FB61826"/>
    <w:multiLevelType w:val="multilevel"/>
    <w:tmpl w:val="642EB686"/>
    <w:styleLink w:val="List21"/>
    <w:lvl w:ilvl="0">
      <w:start w:val="1"/>
      <w:numFmt w:val="decimal"/>
      <w:lvlText w:val="%1."/>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4" w15:restartNumberingAfterBreak="0">
    <w:nsid w:val="2FEB0409"/>
    <w:multiLevelType w:val="hybridMultilevel"/>
    <w:tmpl w:val="3ECEB856"/>
    <w:lvl w:ilvl="0" w:tplc="3CE45F80">
      <w:start w:val="1"/>
      <w:numFmt w:val="bullet"/>
      <w:lvlText w:val=""/>
      <w:lvlJc w:val="left"/>
      <w:pPr>
        <w:ind w:left="720" w:hanging="360"/>
      </w:pPr>
      <w:rPr>
        <w:rFonts w:ascii="Wingdings" w:hAnsi="Wingdings" w:hint="default"/>
        <w:sz w:val="18"/>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3B031BC"/>
    <w:multiLevelType w:val="hybridMultilevel"/>
    <w:tmpl w:val="36687E92"/>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4182E97"/>
    <w:multiLevelType w:val="multilevel"/>
    <w:tmpl w:val="4A282D56"/>
    <w:styleLink w:val="List31"/>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7" w15:restartNumberingAfterBreak="0">
    <w:nsid w:val="345260CB"/>
    <w:multiLevelType w:val="multilevel"/>
    <w:tmpl w:val="07ACA496"/>
    <w:styleLink w:val="List9"/>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8" w15:restartNumberingAfterBreak="0">
    <w:nsid w:val="359F4BC2"/>
    <w:multiLevelType w:val="multilevel"/>
    <w:tmpl w:val="26D066C0"/>
    <w:styleLink w:val="List16"/>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9" w15:restartNumberingAfterBreak="0">
    <w:nsid w:val="378518AE"/>
    <w:multiLevelType w:val="multilevel"/>
    <w:tmpl w:val="1E02BD86"/>
    <w:styleLink w:val="List51"/>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0" w15:restartNumberingAfterBreak="0">
    <w:nsid w:val="37D47BEE"/>
    <w:multiLevelType w:val="multilevel"/>
    <w:tmpl w:val="665EB9B8"/>
    <w:styleLink w:val="List34"/>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1" w15:restartNumberingAfterBreak="0">
    <w:nsid w:val="3B416B6A"/>
    <w:multiLevelType w:val="hybridMultilevel"/>
    <w:tmpl w:val="61FEEC70"/>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3E8A7C07"/>
    <w:multiLevelType w:val="multilevel"/>
    <w:tmpl w:val="B5F8A0E0"/>
    <w:styleLink w:val="List14"/>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3" w15:restartNumberingAfterBreak="0">
    <w:nsid w:val="425B70D1"/>
    <w:multiLevelType w:val="multilevel"/>
    <w:tmpl w:val="C090D232"/>
    <w:styleLink w:val="List23"/>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4" w15:restartNumberingAfterBreak="0">
    <w:nsid w:val="43683FF8"/>
    <w:multiLevelType w:val="multilevel"/>
    <w:tmpl w:val="874E28CA"/>
    <w:styleLink w:val="List45"/>
    <w:lvl w:ilvl="0">
      <w:start w:val="1"/>
      <w:numFmt w:val="decimal"/>
      <w:lvlText w:val="%1."/>
      <w:lvlJc w:val="left"/>
      <w:pPr>
        <w:tabs>
          <w:tab w:val="num" w:pos="660"/>
        </w:tabs>
        <w:ind w:left="660" w:hanging="300"/>
      </w:pPr>
      <w:rPr>
        <w:position w:val="0"/>
        <w:sz w:val="24"/>
        <w:szCs w:val="24"/>
        <w:rtl w:val="0"/>
      </w:rPr>
    </w:lvl>
    <w:lvl w:ilvl="1">
      <w:start w:val="1"/>
      <w:numFmt w:val="bullet"/>
      <w:lvlText w:val="o"/>
      <w:lvlJc w:val="left"/>
      <w:pPr>
        <w:tabs>
          <w:tab w:val="num" w:pos="1380"/>
        </w:tabs>
        <w:ind w:left="1380" w:hanging="300"/>
      </w:pPr>
      <w:rPr>
        <w:position w:val="0"/>
        <w:sz w:val="24"/>
        <w:szCs w:val="24"/>
        <w:rtl w:val="0"/>
      </w:rPr>
    </w:lvl>
    <w:lvl w:ilvl="2">
      <w:start w:val="1"/>
      <w:numFmt w:val="bullet"/>
      <w:lvlText w:val="▪"/>
      <w:lvlJc w:val="left"/>
      <w:pPr>
        <w:tabs>
          <w:tab w:val="num" w:pos="2100"/>
        </w:tabs>
        <w:ind w:left="2100" w:hanging="300"/>
      </w:pPr>
      <w:rPr>
        <w:position w:val="0"/>
        <w:sz w:val="24"/>
        <w:szCs w:val="24"/>
        <w:rtl w:val="0"/>
      </w:rPr>
    </w:lvl>
    <w:lvl w:ilvl="3">
      <w:start w:val="1"/>
      <w:numFmt w:val="bullet"/>
      <w:lvlText w:val="•"/>
      <w:lvlJc w:val="left"/>
      <w:pPr>
        <w:tabs>
          <w:tab w:val="num" w:pos="2820"/>
        </w:tabs>
        <w:ind w:left="2820" w:hanging="300"/>
      </w:pPr>
      <w:rPr>
        <w:position w:val="0"/>
        <w:sz w:val="24"/>
        <w:szCs w:val="24"/>
        <w:rtl w:val="0"/>
      </w:rPr>
    </w:lvl>
    <w:lvl w:ilvl="4">
      <w:start w:val="1"/>
      <w:numFmt w:val="bullet"/>
      <w:lvlText w:val="o"/>
      <w:lvlJc w:val="left"/>
      <w:pPr>
        <w:tabs>
          <w:tab w:val="num" w:pos="3540"/>
        </w:tabs>
        <w:ind w:left="3540" w:hanging="300"/>
      </w:pPr>
      <w:rPr>
        <w:position w:val="0"/>
        <w:sz w:val="24"/>
        <w:szCs w:val="24"/>
        <w:rtl w:val="0"/>
      </w:rPr>
    </w:lvl>
    <w:lvl w:ilvl="5">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35" w15:restartNumberingAfterBreak="0">
    <w:nsid w:val="45B1674B"/>
    <w:multiLevelType w:val="multilevel"/>
    <w:tmpl w:val="E3723466"/>
    <w:styleLink w:val="List43"/>
    <w:lvl w:ilvl="0">
      <w:start w:val="1"/>
      <w:numFmt w:val="decimal"/>
      <w:lvlText w:val="%1."/>
      <w:lvlJc w:val="left"/>
      <w:pPr>
        <w:tabs>
          <w:tab w:val="num" w:pos="660"/>
        </w:tabs>
        <w:ind w:left="660" w:hanging="300"/>
      </w:pPr>
      <w:rPr>
        <w:rFonts w:ascii="Trebuchet MS" w:eastAsia="Trebuchet MS" w:hAnsi="Trebuchet MS" w:cs="Trebuchet MS"/>
        <w:position w:val="0"/>
        <w:sz w:val="24"/>
        <w:szCs w:val="24"/>
        <w:u w:val="single"/>
      </w:rPr>
    </w:lvl>
    <w:lvl w:ilvl="1">
      <w:start w:val="1"/>
      <w:numFmt w:val="bullet"/>
      <w:lvlText w:val="o"/>
      <w:lvlJc w:val="left"/>
      <w:pPr>
        <w:tabs>
          <w:tab w:val="num" w:pos="1440"/>
        </w:tabs>
        <w:ind w:left="1440" w:hanging="360"/>
      </w:pPr>
      <w:rPr>
        <w:rFonts w:ascii="Calibri" w:eastAsia="Calibri" w:hAnsi="Calibri" w:cs="Calibri"/>
        <w:position w:val="0"/>
        <w:sz w:val="24"/>
        <w:szCs w:val="24"/>
        <w:u w:val="single"/>
      </w:rPr>
    </w:lvl>
    <w:lvl w:ilvl="2">
      <w:start w:val="1"/>
      <w:numFmt w:val="bullet"/>
      <w:lvlText w:val="▪"/>
      <w:lvlJc w:val="left"/>
      <w:pPr>
        <w:tabs>
          <w:tab w:val="num" w:pos="2160"/>
        </w:tabs>
        <w:ind w:left="2160" w:hanging="360"/>
      </w:pPr>
      <w:rPr>
        <w:rFonts w:ascii="Calibri" w:eastAsia="Calibri" w:hAnsi="Calibri" w:cs="Calibri"/>
        <w:position w:val="0"/>
        <w:sz w:val="24"/>
        <w:szCs w:val="24"/>
        <w:u w:val="single"/>
      </w:rPr>
    </w:lvl>
    <w:lvl w:ilvl="3">
      <w:start w:val="1"/>
      <w:numFmt w:val="bullet"/>
      <w:lvlText w:val="•"/>
      <w:lvlJc w:val="left"/>
      <w:pPr>
        <w:tabs>
          <w:tab w:val="num" w:pos="2880"/>
        </w:tabs>
        <w:ind w:left="2880" w:hanging="360"/>
      </w:pPr>
      <w:rPr>
        <w:rFonts w:ascii="Calibri" w:eastAsia="Calibri" w:hAnsi="Calibri" w:cs="Calibri"/>
        <w:position w:val="0"/>
        <w:sz w:val="24"/>
        <w:szCs w:val="24"/>
        <w:u w:val="single"/>
      </w:rPr>
    </w:lvl>
    <w:lvl w:ilvl="4">
      <w:start w:val="1"/>
      <w:numFmt w:val="bullet"/>
      <w:lvlText w:val="o"/>
      <w:lvlJc w:val="left"/>
      <w:pPr>
        <w:tabs>
          <w:tab w:val="num" w:pos="3600"/>
        </w:tabs>
        <w:ind w:left="3600" w:hanging="360"/>
      </w:pPr>
      <w:rPr>
        <w:rFonts w:ascii="Calibri" w:eastAsia="Calibri" w:hAnsi="Calibri" w:cs="Calibri"/>
        <w:position w:val="0"/>
        <w:sz w:val="24"/>
        <w:szCs w:val="24"/>
        <w:u w:val="single"/>
      </w:rPr>
    </w:lvl>
    <w:lvl w:ilvl="5">
      <w:start w:val="1"/>
      <w:numFmt w:val="bullet"/>
      <w:lvlText w:val="▪"/>
      <w:lvlJc w:val="left"/>
      <w:pPr>
        <w:tabs>
          <w:tab w:val="num" w:pos="4320"/>
        </w:tabs>
        <w:ind w:left="4320" w:hanging="360"/>
      </w:pPr>
      <w:rPr>
        <w:rFonts w:ascii="Calibri" w:eastAsia="Calibri" w:hAnsi="Calibri" w:cs="Calibri"/>
        <w:position w:val="0"/>
        <w:sz w:val="24"/>
        <w:szCs w:val="24"/>
        <w:u w:val="single"/>
      </w:rPr>
    </w:lvl>
    <w:lvl w:ilvl="6">
      <w:start w:val="1"/>
      <w:numFmt w:val="bullet"/>
      <w:lvlText w:val="•"/>
      <w:lvlJc w:val="left"/>
      <w:pPr>
        <w:tabs>
          <w:tab w:val="num" w:pos="5040"/>
        </w:tabs>
        <w:ind w:left="5040" w:hanging="360"/>
      </w:pPr>
      <w:rPr>
        <w:rFonts w:ascii="Calibri" w:eastAsia="Calibri" w:hAnsi="Calibri" w:cs="Calibri"/>
        <w:position w:val="0"/>
        <w:sz w:val="24"/>
        <w:szCs w:val="24"/>
        <w:u w:val="single"/>
      </w:rPr>
    </w:lvl>
    <w:lvl w:ilvl="7">
      <w:start w:val="1"/>
      <w:numFmt w:val="bullet"/>
      <w:lvlText w:val="o"/>
      <w:lvlJc w:val="left"/>
      <w:pPr>
        <w:tabs>
          <w:tab w:val="num" w:pos="5760"/>
        </w:tabs>
        <w:ind w:left="5760" w:hanging="360"/>
      </w:pPr>
      <w:rPr>
        <w:rFonts w:ascii="Calibri" w:eastAsia="Calibri" w:hAnsi="Calibri" w:cs="Calibri"/>
        <w:position w:val="0"/>
        <w:sz w:val="24"/>
        <w:szCs w:val="24"/>
        <w:u w:val="single"/>
      </w:rPr>
    </w:lvl>
    <w:lvl w:ilvl="8">
      <w:start w:val="1"/>
      <w:numFmt w:val="bullet"/>
      <w:lvlText w:val="▪"/>
      <w:lvlJc w:val="left"/>
      <w:pPr>
        <w:tabs>
          <w:tab w:val="num" w:pos="6480"/>
        </w:tabs>
        <w:ind w:left="6480" w:hanging="360"/>
      </w:pPr>
      <w:rPr>
        <w:rFonts w:ascii="Calibri" w:eastAsia="Calibri" w:hAnsi="Calibri" w:cs="Calibri"/>
        <w:position w:val="0"/>
        <w:sz w:val="24"/>
        <w:szCs w:val="24"/>
        <w:u w:val="single"/>
      </w:rPr>
    </w:lvl>
  </w:abstractNum>
  <w:abstractNum w:abstractNumId="36" w15:restartNumberingAfterBreak="0">
    <w:nsid w:val="46A1594D"/>
    <w:multiLevelType w:val="multilevel"/>
    <w:tmpl w:val="6060D396"/>
    <w:styleLink w:val="List15"/>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7" w15:restartNumberingAfterBreak="0">
    <w:nsid w:val="46E32B67"/>
    <w:multiLevelType w:val="multilevel"/>
    <w:tmpl w:val="6D60563E"/>
    <w:lvl w:ilvl="0">
      <w:start w:val="1"/>
      <w:numFmt w:val="decimal"/>
      <w:lvlText w:val="%1."/>
      <w:lvlJc w:val="left"/>
      <w:pPr>
        <w:tabs>
          <w:tab w:val="num" w:pos="325"/>
        </w:tabs>
        <w:ind w:left="325" w:hanging="178"/>
      </w:pPr>
      <w:rPr>
        <w:rFonts w:hint="default"/>
        <w:b/>
        <w:bCs/>
        <w:i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8" w15:restartNumberingAfterBreak="0">
    <w:nsid w:val="4704378C"/>
    <w:multiLevelType w:val="hybridMultilevel"/>
    <w:tmpl w:val="8576AA4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506A31AD"/>
    <w:multiLevelType w:val="hybridMultilevel"/>
    <w:tmpl w:val="EF785A72"/>
    <w:lvl w:ilvl="0" w:tplc="7CECD05A">
      <w:start w:val="1"/>
      <w:numFmt w:val="decimal"/>
      <w:lvlText w:val="%1."/>
      <w:lvlJc w:val="left"/>
      <w:pPr>
        <w:ind w:left="360" w:hanging="360"/>
      </w:pPr>
      <w:rPr>
        <w:rFonts w:ascii="Calibri" w:hAnsi="Calibri"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1376275"/>
    <w:multiLevelType w:val="multilevel"/>
    <w:tmpl w:val="D43A6AEA"/>
    <w:styleLink w:val="List36"/>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1" w15:restartNumberingAfterBreak="0">
    <w:nsid w:val="521A7C68"/>
    <w:multiLevelType w:val="multilevel"/>
    <w:tmpl w:val="CD8874EE"/>
    <w:styleLink w:val="List37"/>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2" w15:restartNumberingAfterBreak="0">
    <w:nsid w:val="54047258"/>
    <w:multiLevelType w:val="multilevel"/>
    <w:tmpl w:val="BBDEE34A"/>
    <w:styleLink w:val="List22"/>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3" w15:restartNumberingAfterBreak="0">
    <w:nsid w:val="559F721D"/>
    <w:multiLevelType w:val="multilevel"/>
    <w:tmpl w:val="1932F224"/>
    <w:styleLink w:val="List31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4" w15:restartNumberingAfterBreak="0">
    <w:nsid w:val="58DA75D3"/>
    <w:multiLevelType w:val="multilevel"/>
    <w:tmpl w:val="E3303934"/>
    <w:styleLink w:val="List7"/>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5" w15:restartNumberingAfterBreak="0">
    <w:nsid w:val="5A715E44"/>
    <w:multiLevelType w:val="multilevel"/>
    <w:tmpl w:val="5B2C3C48"/>
    <w:styleLink w:val="List1"/>
    <w:lvl w:ilvl="0">
      <w:start w:val="1"/>
      <w:numFmt w:val="decimal"/>
      <w:lvlText w:val="%1."/>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6" w15:restartNumberingAfterBreak="0">
    <w:nsid w:val="5AD14176"/>
    <w:multiLevelType w:val="hybridMultilevel"/>
    <w:tmpl w:val="1B0AD5A2"/>
    <w:lvl w:ilvl="0" w:tplc="1009000F">
      <w:start w:val="1"/>
      <w:numFmt w:val="decimal"/>
      <w:lvlText w:val="%1."/>
      <w:lvlJc w:val="left"/>
      <w:pPr>
        <w:ind w:left="360" w:hanging="360"/>
      </w:pPr>
      <w:rPr>
        <w:rFonts w:hint="default"/>
        <w:b/>
        <w:i w:val="0"/>
        <w:sz w:val="20"/>
      </w:rPr>
    </w:lvl>
    <w:lvl w:ilvl="1" w:tplc="10090003">
      <w:start w:val="1"/>
      <w:numFmt w:val="bullet"/>
      <w:lvlText w:val="o"/>
      <w:lvlJc w:val="left"/>
      <w:pPr>
        <w:ind w:left="1440" w:hanging="360"/>
      </w:pPr>
      <w:rPr>
        <w:rFonts w:ascii="Courier New" w:hAnsi="Courier New" w:cs="Courier New"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5AE665FE"/>
    <w:multiLevelType w:val="multilevel"/>
    <w:tmpl w:val="BFFCAD26"/>
    <w:lvl w:ilvl="0">
      <w:start w:val="1"/>
      <w:numFmt w:val="bullet"/>
      <w:lvlText w:val=""/>
      <w:lvlJc w:val="left"/>
      <w:pPr>
        <w:tabs>
          <w:tab w:val="num" w:pos="325"/>
        </w:tabs>
        <w:ind w:left="325" w:hanging="178"/>
      </w:pPr>
      <w:rPr>
        <w:rFonts w:ascii="Wingdings" w:hAnsi="Wingdings" w:hint="default"/>
        <w:b/>
        <w:bCs/>
        <w:i w:val="0"/>
        <w:caps w:val="0"/>
        <w:smallCaps w:val="0"/>
        <w:strike w:val="0"/>
        <w:dstrike w:val="0"/>
        <w:color w:val="000000"/>
        <w:spacing w:val="0"/>
        <w:kern w:val="0"/>
        <w:position w:val="0"/>
        <w:sz w:val="20"/>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8" w15:restartNumberingAfterBreak="0">
    <w:nsid w:val="5DDB6C82"/>
    <w:multiLevelType w:val="multilevel"/>
    <w:tmpl w:val="F0A23DCE"/>
    <w:styleLink w:val="List46"/>
    <w:lvl w:ilvl="0">
      <w:start w:val="3"/>
      <w:numFmt w:val="decimal"/>
      <w:lvlText w:val="%1)"/>
      <w:lvlJc w:val="left"/>
      <w:rPr>
        <w:position w:val="0"/>
        <w:u w:val="single"/>
      </w:rPr>
    </w:lvl>
    <w:lvl w:ilvl="1">
      <w:start w:val="1"/>
      <w:numFmt w:val="decimal"/>
      <w:lvlText w:val="%2)"/>
      <w:lvlJc w:val="left"/>
      <w:rPr>
        <w:position w:val="0"/>
        <w:u w:val="single"/>
      </w:rPr>
    </w:lvl>
    <w:lvl w:ilvl="2">
      <w:start w:val="1"/>
      <w:numFmt w:val="decimal"/>
      <w:lvlText w:val="%3)"/>
      <w:lvlJc w:val="left"/>
      <w:rPr>
        <w:position w:val="0"/>
        <w:u w:val="single"/>
      </w:rPr>
    </w:lvl>
    <w:lvl w:ilvl="3">
      <w:start w:val="1"/>
      <w:numFmt w:val="decimal"/>
      <w:lvlText w:val="%4)"/>
      <w:lvlJc w:val="left"/>
      <w:rPr>
        <w:position w:val="0"/>
        <w:u w:val="single"/>
      </w:rPr>
    </w:lvl>
    <w:lvl w:ilvl="4">
      <w:start w:val="1"/>
      <w:numFmt w:val="decimal"/>
      <w:lvlText w:val="%5)"/>
      <w:lvlJc w:val="left"/>
      <w:rPr>
        <w:position w:val="0"/>
        <w:u w:val="single"/>
      </w:rPr>
    </w:lvl>
    <w:lvl w:ilvl="5">
      <w:start w:val="1"/>
      <w:numFmt w:val="decimal"/>
      <w:lvlText w:val="%6)"/>
      <w:lvlJc w:val="left"/>
      <w:rPr>
        <w:position w:val="0"/>
        <w:u w:val="single"/>
      </w:rPr>
    </w:lvl>
    <w:lvl w:ilvl="6">
      <w:start w:val="1"/>
      <w:numFmt w:val="decimal"/>
      <w:lvlText w:val="%7)"/>
      <w:lvlJc w:val="left"/>
      <w:rPr>
        <w:position w:val="0"/>
        <w:u w:val="single"/>
      </w:rPr>
    </w:lvl>
    <w:lvl w:ilvl="7">
      <w:start w:val="1"/>
      <w:numFmt w:val="decimal"/>
      <w:lvlText w:val="%8)"/>
      <w:lvlJc w:val="left"/>
      <w:rPr>
        <w:position w:val="0"/>
        <w:u w:val="single"/>
      </w:rPr>
    </w:lvl>
    <w:lvl w:ilvl="8">
      <w:start w:val="1"/>
      <w:numFmt w:val="decimal"/>
      <w:lvlText w:val="%9)"/>
      <w:lvlJc w:val="left"/>
      <w:rPr>
        <w:position w:val="0"/>
        <w:u w:val="single"/>
      </w:rPr>
    </w:lvl>
  </w:abstractNum>
  <w:abstractNum w:abstractNumId="49" w15:restartNumberingAfterBreak="0">
    <w:nsid w:val="5E9A16FC"/>
    <w:multiLevelType w:val="multilevel"/>
    <w:tmpl w:val="FADA01B2"/>
    <w:styleLink w:val="List28"/>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0" w15:restartNumberingAfterBreak="0">
    <w:nsid w:val="62E07626"/>
    <w:multiLevelType w:val="multilevel"/>
    <w:tmpl w:val="B8F87CDE"/>
    <w:styleLink w:val="List41"/>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1" w15:restartNumberingAfterBreak="0">
    <w:nsid w:val="645D03B4"/>
    <w:multiLevelType w:val="hybridMultilevel"/>
    <w:tmpl w:val="F6B62A3E"/>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2" w15:restartNumberingAfterBreak="0">
    <w:nsid w:val="671616A5"/>
    <w:multiLevelType w:val="multilevel"/>
    <w:tmpl w:val="CA580A70"/>
    <w:styleLink w:val="List24"/>
    <w:lvl w:ilvl="0">
      <w:numFmt w:val="bullet"/>
      <w:lvlText w:val="▪"/>
      <w:lvlJc w:val="left"/>
      <w:pPr>
        <w:tabs>
          <w:tab w:val="num" w:pos="361"/>
        </w:tabs>
        <w:ind w:left="361"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3" w15:restartNumberingAfterBreak="0">
    <w:nsid w:val="68704F6B"/>
    <w:multiLevelType w:val="multilevel"/>
    <w:tmpl w:val="2118D7A2"/>
    <w:styleLink w:val="List40"/>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4" w15:restartNumberingAfterBreak="0">
    <w:nsid w:val="69FE0BB5"/>
    <w:multiLevelType w:val="multilevel"/>
    <w:tmpl w:val="B0764160"/>
    <w:styleLink w:val="List210"/>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5" w15:restartNumberingAfterBreak="0">
    <w:nsid w:val="6D4A7737"/>
    <w:multiLevelType w:val="multilevel"/>
    <w:tmpl w:val="8D4045EC"/>
    <w:styleLink w:val="List25"/>
    <w:lvl w:ilvl="0">
      <w:numFmt w:val="bullet"/>
      <w:lvlText w:val="▪"/>
      <w:lvlJc w:val="left"/>
      <w:pPr>
        <w:tabs>
          <w:tab w:val="num" w:pos="361"/>
        </w:tabs>
        <w:ind w:left="361"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6" w15:restartNumberingAfterBreak="0">
    <w:nsid w:val="6EBE4192"/>
    <w:multiLevelType w:val="multilevel"/>
    <w:tmpl w:val="83EEABFC"/>
    <w:styleLink w:val="List18"/>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7" w15:restartNumberingAfterBreak="0">
    <w:nsid w:val="71F34FF5"/>
    <w:multiLevelType w:val="multilevel"/>
    <w:tmpl w:val="3CE0EEFE"/>
    <w:styleLink w:val="List41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8" w15:restartNumberingAfterBreak="0">
    <w:nsid w:val="72201288"/>
    <w:multiLevelType w:val="multilevel"/>
    <w:tmpl w:val="3E14DE0C"/>
    <w:styleLink w:val="List38"/>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9" w15:restartNumberingAfterBreak="0">
    <w:nsid w:val="73E86188"/>
    <w:multiLevelType w:val="multilevel"/>
    <w:tmpl w:val="E4FE942E"/>
    <w:styleLink w:val="List20"/>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0" w15:restartNumberingAfterBreak="0">
    <w:nsid w:val="74721A4C"/>
    <w:multiLevelType w:val="multilevel"/>
    <w:tmpl w:val="01EE64C8"/>
    <w:styleLink w:val="ImportedStyle28"/>
    <w:lvl w:ilvl="0">
      <w:start w:val="1"/>
      <w:numFmt w:val="decimal"/>
      <w:lvlText w:val="%1)"/>
      <w:lvlJc w:val="left"/>
      <w:pPr>
        <w:tabs>
          <w:tab w:val="num" w:pos="327"/>
        </w:tabs>
        <w:ind w:left="327" w:hanging="327"/>
      </w:pPr>
      <w:rPr>
        <w:rFonts w:ascii="Trebuchet MS" w:eastAsia="Trebuchet MS" w:hAnsi="Trebuchet MS" w:cs="Trebuchet MS"/>
        <w:position w:val="0"/>
        <w:sz w:val="24"/>
        <w:szCs w:val="24"/>
        <w:u w:color="000000"/>
        <w:lang w:val="en-US"/>
      </w:rPr>
    </w:lvl>
    <w:lvl w:ilvl="1">
      <w:start w:val="1"/>
      <w:numFmt w:val="decimal"/>
      <w:lvlText w:val="%2)"/>
      <w:lvlJc w:val="left"/>
      <w:pPr>
        <w:tabs>
          <w:tab w:val="num" w:pos="687"/>
        </w:tabs>
        <w:ind w:left="687" w:hanging="327"/>
      </w:pPr>
      <w:rPr>
        <w:rFonts w:ascii="Calibri" w:eastAsia="Calibri" w:hAnsi="Calibri" w:cs="Calibri"/>
        <w:position w:val="0"/>
        <w:sz w:val="24"/>
        <w:szCs w:val="24"/>
        <w:u w:color="000000"/>
        <w:lang w:val="en-US"/>
      </w:rPr>
    </w:lvl>
    <w:lvl w:ilvl="2">
      <w:start w:val="1"/>
      <w:numFmt w:val="decimal"/>
      <w:lvlText w:val="%3)"/>
      <w:lvlJc w:val="left"/>
      <w:pPr>
        <w:tabs>
          <w:tab w:val="num" w:pos="1047"/>
        </w:tabs>
        <w:ind w:left="1047" w:hanging="327"/>
      </w:pPr>
      <w:rPr>
        <w:rFonts w:ascii="Calibri" w:eastAsia="Calibri" w:hAnsi="Calibri" w:cs="Calibri"/>
        <w:position w:val="0"/>
        <w:sz w:val="24"/>
        <w:szCs w:val="24"/>
        <w:u w:color="000000"/>
        <w:lang w:val="en-US"/>
      </w:rPr>
    </w:lvl>
    <w:lvl w:ilvl="3">
      <w:start w:val="1"/>
      <w:numFmt w:val="decimal"/>
      <w:lvlText w:val="%4)"/>
      <w:lvlJc w:val="left"/>
      <w:pPr>
        <w:tabs>
          <w:tab w:val="num" w:pos="1407"/>
        </w:tabs>
        <w:ind w:left="1407" w:hanging="327"/>
      </w:pPr>
      <w:rPr>
        <w:rFonts w:ascii="Calibri" w:eastAsia="Calibri" w:hAnsi="Calibri" w:cs="Calibri"/>
        <w:position w:val="0"/>
        <w:sz w:val="24"/>
        <w:szCs w:val="24"/>
        <w:u w:color="000000"/>
        <w:lang w:val="en-US"/>
      </w:rPr>
    </w:lvl>
    <w:lvl w:ilvl="4">
      <w:start w:val="1"/>
      <w:numFmt w:val="decimal"/>
      <w:lvlText w:val="%5)"/>
      <w:lvlJc w:val="left"/>
      <w:pPr>
        <w:tabs>
          <w:tab w:val="num" w:pos="1767"/>
        </w:tabs>
        <w:ind w:left="1767" w:hanging="327"/>
      </w:pPr>
      <w:rPr>
        <w:rFonts w:ascii="Calibri" w:eastAsia="Calibri" w:hAnsi="Calibri" w:cs="Calibri"/>
        <w:position w:val="0"/>
        <w:sz w:val="24"/>
        <w:szCs w:val="24"/>
        <w:u w:color="000000"/>
        <w:lang w:val="en-US"/>
      </w:rPr>
    </w:lvl>
    <w:lvl w:ilvl="5">
      <w:start w:val="1"/>
      <w:numFmt w:val="decimal"/>
      <w:lvlText w:val="%6)"/>
      <w:lvlJc w:val="left"/>
      <w:pPr>
        <w:tabs>
          <w:tab w:val="num" w:pos="2127"/>
        </w:tabs>
        <w:ind w:left="2127" w:hanging="327"/>
      </w:pPr>
      <w:rPr>
        <w:rFonts w:ascii="Calibri" w:eastAsia="Calibri" w:hAnsi="Calibri" w:cs="Calibri"/>
        <w:position w:val="0"/>
        <w:sz w:val="24"/>
        <w:szCs w:val="24"/>
        <w:u w:color="000000"/>
        <w:lang w:val="en-US"/>
      </w:rPr>
    </w:lvl>
    <w:lvl w:ilvl="6">
      <w:start w:val="1"/>
      <w:numFmt w:val="decimal"/>
      <w:lvlText w:val="%7)"/>
      <w:lvlJc w:val="left"/>
      <w:pPr>
        <w:tabs>
          <w:tab w:val="num" w:pos="2487"/>
        </w:tabs>
        <w:ind w:left="2487" w:hanging="327"/>
      </w:pPr>
      <w:rPr>
        <w:rFonts w:ascii="Calibri" w:eastAsia="Calibri" w:hAnsi="Calibri" w:cs="Calibri"/>
        <w:position w:val="0"/>
        <w:sz w:val="24"/>
        <w:szCs w:val="24"/>
        <w:u w:color="000000"/>
        <w:lang w:val="en-US"/>
      </w:rPr>
    </w:lvl>
    <w:lvl w:ilvl="7">
      <w:start w:val="1"/>
      <w:numFmt w:val="decimal"/>
      <w:lvlText w:val="%8)"/>
      <w:lvlJc w:val="left"/>
      <w:pPr>
        <w:tabs>
          <w:tab w:val="num" w:pos="2847"/>
        </w:tabs>
        <w:ind w:left="2847" w:hanging="327"/>
      </w:pPr>
      <w:rPr>
        <w:rFonts w:ascii="Calibri" w:eastAsia="Calibri" w:hAnsi="Calibri" w:cs="Calibri"/>
        <w:position w:val="0"/>
        <w:sz w:val="24"/>
        <w:szCs w:val="24"/>
        <w:u w:color="000000"/>
        <w:lang w:val="en-US"/>
      </w:rPr>
    </w:lvl>
    <w:lvl w:ilvl="8">
      <w:start w:val="1"/>
      <w:numFmt w:val="decimal"/>
      <w:lvlText w:val="%9)"/>
      <w:lvlJc w:val="left"/>
      <w:pPr>
        <w:tabs>
          <w:tab w:val="num" w:pos="3207"/>
        </w:tabs>
        <w:ind w:left="3207" w:hanging="327"/>
      </w:pPr>
      <w:rPr>
        <w:rFonts w:ascii="Calibri" w:eastAsia="Calibri" w:hAnsi="Calibri" w:cs="Calibri"/>
        <w:position w:val="0"/>
        <w:sz w:val="24"/>
        <w:szCs w:val="24"/>
        <w:u w:color="000000"/>
        <w:lang w:val="en-US"/>
      </w:rPr>
    </w:lvl>
  </w:abstractNum>
  <w:abstractNum w:abstractNumId="61" w15:restartNumberingAfterBreak="0">
    <w:nsid w:val="777A462E"/>
    <w:multiLevelType w:val="multilevel"/>
    <w:tmpl w:val="4046183C"/>
    <w:styleLink w:val="List26"/>
    <w:lvl w:ilvl="0">
      <w:numFmt w:val="bullet"/>
      <w:lvlText w:val="▪"/>
      <w:lvlJc w:val="left"/>
      <w:pPr>
        <w:tabs>
          <w:tab w:val="num" w:pos="361"/>
        </w:tabs>
        <w:ind w:left="361"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2" w15:restartNumberingAfterBreak="0">
    <w:nsid w:val="7A927BCF"/>
    <w:multiLevelType w:val="multilevel"/>
    <w:tmpl w:val="35405EB4"/>
    <w:styleLink w:val="List12"/>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3" w15:restartNumberingAfterBreak="0">
    <w:nsid w:val="7F163CA0"/>
    <w:multiLevelType w:val="hybridMultilevel"/>
    <w:tmpl w:val="1E92404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2"/>
  </w:num>
  <w:num w:numId="2">
    <w:abstractNumId w:val="45"/>
  </w:num>
  <w:num w:numId="3">
    <w:abstractNumId w:val="23"/>
  </w:num>
  <w:num w:numId="4">
    <w:abstractNumId w:val="43"/>
  </w:num>
  <w:num w:numId="5">
    <w:abstractNumId w:val="57"/>
  </w:num>
  <w:num w:numId="6">
    <w:abstractNumId w:val="29"/>
  </w:num>
  <w:num w:numId="7">
    <w:abstractNumId w:val="21"/>
  </w:num>
  <w:num w:numId="8">
    <w:abstractNumId w:val="44"/>
  </w:num>
  <w:num w:numId="9">
    <w:abstractNumId w:val="16"/>
  </w:num>
  <w:num w:numId="10">
    <w:abstractNumId w:val="27"/>
  </w:num>
  <w:num w:numId="11">
    <w:abstractNumId w:val="2"/>
  </w:num>
  <w:num w:numId="12">
    <w:abstractNumId w:val="17"/>
  </w:num>
  <w:num w:numId="13">
    <w:abstractNumId w:val="62"/>
  </w:num>
  <w:num w:numId="14">
    <w:abstractNumId w:val="18"/>
  </w:num>
  <w:num w:numId="15">
    <w:abstractNumId w:val="32"/>
  </w:num>
  <w:num w:numId="16">
    <w:abstractNumId w:val="36"/>
  </w:num>
  <w:num w:numId="17">
    <w:abstractNumId w:val="28"/>
  </w:num>
  <w:num w:numId="18">
    <w:abstractNumId w:val="14"/>
  </w:num>
  <w:num w:numId="19">
    <w:abstractNumId w:val="56"/>
  </w:num>
  <w:num w:numId="20">
    <w:abstractNumId w:val="19"/>
  </w:num>
  <w:num w:numId="21">
    <w:abstractNumId w:val="59"/>
  </w:num>
  <w:num w:numId="22">
    <w:abstractNumId w:val="54"/>
  </w:num>
  <w:num w:numId="23">
    <w:abstractNumId w:val="42"/>
  </w:num>
  <w:num w:numId="24">
    <w:abstractNumId w:val="33"/>
  </w:num>
  <w:num w:numId="25">
    <w:abstractNumId w:val="52"/>
  </w:num>
  <w:num w:numId="26">
    <w:abstractNumId w:val="55"/>
  </w:num>
  <w:num w:numId="27">
    <w:abstractNumId w:val="61"/>
  </w:num>
  <w:num w:numId="28">
    <w:abstractNumId w:val="15"/>
  </w:num>
  <w:num w:numId="29">
    <w:abstractNumId w:val="49"/>
  </w:num>
  <w:num w:numId="30">
    <w:abstractNumId w:val="11"/>
  </w:num>
  <w:num w:numId="31">
    <w:abstractNumId w:val="7"/>
  </w:num>
  <w:num w:numId="32">
    <w:abstractNumId w:val="26"/>
  </w:num>
  <w:num w:numId="33">
    <w:abstractNumId w:val="9"/>
  </w:num>
  <w:num w:numId="34">
    <w:abstractNumId w:val="20"/>
  </w:num>
  <w:num w:numId="35">
    <w:abstractNumId w:val="30"/>
  </w:num>
  <w:num w:numId="36">
    <w:abstractNumId w:val="6"/>
  </w:num>
  <w:num w:numId="37">
    <w:abstractNumId w:val="40"/>
  </w:num>
  <w:num w:numId="38">
    <w:abstractNumId w:val="41"/>
  </w:num>
  <w:num w:numId="39">
    <w:abstractNumId w:val="58"/>
  </w:num>
  <w:num w:numId="40">
    <w:abstractNumId w:val="0"/>
  </w:num>
  <w:num w:numId="41">
    <w:abstractNumId w:val="53"/>
  </w:num>
  <w:num w:numId="42">
    <w:abstractNumId w:val="50"/>
  </w:num>
  <w:num w:numId="43">
    <w:abstractNumId w:val="13"/>
  </w:num>
  <w:num w:numId="44">
    <w:abstractNumId w:val="35"/>
  </w:num>
  <w:num w:numId="45">
    <w:abstractNumId w:val="34"/>
  </w:num>
  <w:num w:numId="46">
    <w:abstractNumId w:val="1"/>
  </w:num>
  <w:num w:numId="47">
    <w:abstractNumId w:val="60"/>
  </w:num>
  <w:num w:numId="48">
    <w:abstractNumId w:val="48"/>
  </w:num>
  <w:num w:numId="49">
    <w:abstractNumId w:val="38"/>
  </w:num>
  <w:num w:numId="50">
    <w:abstractNumId w:val="31"/>
  </w:num>
  <w:num w:numId="51">
    <w:abstractNumId w:val="24"/>
  </w:num>
  <w:num w:numId="52">
    <w:abstractNumId w:val="3"/>
  </w:num>
  <w:num w:numId="53">
    <w:abstractNumId w:val="37"/>
  </w:num>
  <w:num w:numId="54">
    <w:abstractNumId w:val="8"/>
  </w:num>
  <w:num w:numId="55">
    <w:abstractNumId w:val="39"/>
  </w:num>
  <w:num w:numId="56">
    <w:abstractNumId w:val="4"/>
  </w:num>
  <w:num w:numId="57">
    <w:abstractNumId w:val="47"/>
  </w:num>
  <w:num w:numId="58">
    <w:abstractNumId w:val="25"/>
  </w:num>
  <w:num w:numId="59">
    <w:abstractNumId w:val="12"/>
  </w:num>
  <w:num w:numId="60">
    <w:abstractNumId w:val="10"/>
  </w:num>
  <w:num w:numId="61">
    <w:abstractNumId w:val="51"/>
  </w:num>
  <w:num w:numId="62">
    <w:abstractNumId w:val="63"/>
  </w:num>
  <w:num w:numId="63">
    <w:abstractNumId w:val="46"/>
  </w:num>
  <w:num w:numId="64">
    <w:abstractNumId w:val="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autoHyphenation/>
  <w:characterSpacingControl w:val="doNotCompress"/>
  <w:hdrShapeDefaults>
    <o:shapedefaults v:ext="edit" spidmax="675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890"/>
    <w:rsid w:val="00001072"/>
    <w:rsid w:val="0001488B"/>
    <w:rsid w:val="00014D9A"/>
    <w:rsid w:val="00020257"/>
    <w:rsid w:val="00024617"/>
    <w:rsid w:val="00031DCD"/>
    <w:rsid w:val="000962D9"/>
    <w:rsid w:val="000A0890"/>
    <w:rsid w:val="000C453D"/>
    <w:rsid w:val="000E11EE"/>
    <w:rsid w:val="000E6098"/>
    <w:rsid w:val="000F0DE5"/>
    <w:rsid w:val="00126D65"/>
    <w:rsid w:val="001D3B9F"/>
    <w:rsid w:val="001D3F45"/>
    <w:rsid w:val="001E56CD"/>
    <w:rsid w:val="00223F43"/>
    <w:rsid w:val="00265567"/>
    <w:rsid w:val="00267865"/>
    <w:rsid w:val="00294537"/>
    <w:rsid w:val="002F12C5"/>
    <w:rsid w:val="002F688A"/>
    <w:rsid w:val="00336DDC"/>
    <w:rsid w:val="00403432"/>
    <w:rsid w:val="00404819"/>
    <w:rsid w:val="004208B4"/>
    <w:rsid w:val="00450AA8"/>
    <w:rsid w:val="00462B59"/>
    <w:rsid w:val="0047379C"/>
    <w:rsid w:val="00486235"/>
    <w:rsid w:val="004A5A57"/>
    <w:rsid w:val="004E5A9B"/>
    <w:rsid w:val="004F71BC"/>
    <w:rsid w:val="00515EDC"/>
    <w:rsid w:val="0055186C"/>
    <w:rsid w:val="005928C7"/>
    <w:rsid w:val="006331EF"/>
    <w:rsid w:val="00653C57"/>
    <w:rsid w:val="006702C1"/>
    <w:rsid w:val="00670D38"/>
    <w:rsid w:val="0067392D"/>
    <w:rsid w:val="006B0DBD"/>
    <w:rsid w:val="006B4A64"/>
    <w:rsid w:val="006E39B3"/>
    <w:rsid w:val="007073C4"/>
    <w:rsid w:val="00720231"/>
    <w:rsid w:val="007435D0"/>
    <w:rsid w:val="007E1866"/>
    <w:rsid w:val="00845C83"/>
    <w:rsid w:val="008464BC"/>
    <w:rsid w:val="00852FF1"/>
    <w:rsid w:val="008752B6"/>
    <w:rsid w:val="008864D4"/>
    <w:rsid w:val="008C4057"/>
    <w:rsid w:val="008F6CA0"/>
    <w:rsid w:val="008F74F0"/>
    <w:rsid w:val="0090371F"/>
    <w:rsid w:val="00904B76"/>
    <w:rsid w:val="00957EF2"/>
    <w:rsid w:val="009616FA"/>
    <w:rsid w:val="00970D83"/>
    <w:rsid w:val="009A7B61"/>
    <w:rsid w:val="009D66F5"/>
    <w:rsid w:val="009F3117"/>
    <w:rsid w:val="00A01AF0"/>
    <w:rsid w:val="00A54E7C"/>
    <w:rsid w:val="00A6119F"/>
    <w:rsid w:val="00B03A09"/>
    <w:rsid w:val="00B50584"/>
    <w:rsid w:val="00B52FFD"/>
    <w:rsid w:val="00B535CA"/>
    <w:rsid w:val="00B67F71"/>
    <w:rsid w:val="00B96D4C"/>
    <w:rsid w:val="00BA6308"/>
    <w:rsid w:val="00C25D7F"/>
    <w:rsid w:val="00CD74F4"/>
    <w:rsid w:val="00CD7A88"/>
    <w:rsid w:val="00D146D8"/>
    <w:rsid w:val="00D611F8"/>
    <w:rsid w:val="00DA0782"/>
    <w:rsid w:val="00DB51E5"/>
    <w:rsid w:val="00DC23C1"/>
    <w:rsid w:val="00DD1E9B"/>
    <w:rsid w:val="00DF2E9C"/>
    <w:rsid w:val="00DF5F4D"/>
    <w:rsid w:val="00E04AE2"/>
    <w:rsid w:val="00E3173D"/>
    <w:rsid w:val="00E35CE7"/>
    <w:rsid w:val="00E43003"/>
    <w:rsid w:val="00E7349C"/>
    <w:rsid w:val="00E94EFA"/>
    <w:rsid w:val="00EA14C8"/>
    <w:rsid w:val="00ED40EE"/>
    <w:rsid w:val="00EF0367"/>
    <w:rsid w:val="00F40806"/>
    <w:rsid w:val="00F54E9E"/>
    <w:rsid w:val="00F84911"/>
    <w:rsid w:val="00FB39CE"/>
    <w:rsid w:val="00FC6CF5"/>
    <w:rsid w:val="00FE6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0A056315"/>
  <w15:docId w15:val="{ED6C604E-D76B-4D40-AAC8-A0BA08F86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1">
    <w:name w:val="Header1"/>
    <w:pPr>
      <w:tabs>
        <w:tab w:val="center" w:pos="4680"/>
        <w:tab w:val="right" w:pos="9360"/>
      </w:tabs>
    </w:pPr>
    <w:rPr>
      <w:rFonts w:hAnsi="Arial Unicode MS" w:cs="Arial Unicode MS"/>
      <w:color w:val="000000"/>
      <w:sz w:val="24"/>
      <w:szCs w:val="24"/>
      <w:u w:color="000000"/>
    </w:rPr>
  </w:style>
  <w:style w:type="paragraph" w:customStyle="1" w:styleId="HeaderFooterAA">
    <w:name w:val="Header &amp; Footer A A"/>
    <w:pPr>
      <w:tabs>
        <w:tab w:val="right" w:pos="12960"/>
      </w:tabs>
    </w:pPr>
    <w:rPr>
      <w:rFonts w:ascii="Helvetica" w:eastAsia="Helvetica" w:hAnsi="Helvetica" w:cs="Helvetica"/>
      <w:color w:val="000000"/>
      <w:u w:color="000000"/>
    </w:rPr>
  </w:style>
  <w:style w:type="paragraph" w:customStyle="1" w:styleId="Body">
    <w:name w:val="Body"/>
    <w:rPr>
      <w:rFonts w:eastAsia="Times New Roman"/>
      <w:color w:val="000000"/>
      <w:sz w:val="24"/>
      <w:szCs w:val="24"/>
      <w:u w:color="000000"/>
    </w:rPr>
  </w:style>
  <w:style w:type="paragraph" w:customStyle="1" w:styleId="HeaderFooterA">
    <w:name w:val="Header &amp; Footer A"/>
    <w:pPr>
      <w:tabs>
        <w:tab w:val="right" w:pos="12960"/>
      </w:tabs>
    </w:pPr>
    <w:rPr>
      <w:rFonts w:ascii="Helvetica" w:hAnsi="Arial Unicode MS" w:cs="Arial Unicode MS"/>
      <w:color w:val="000000"/>
      <w:u w:color="000000"/>
    </w:rPr>
  </w:style>
  <w:style w:type="paragraph" w:customStyle="1" w:styleId="FreeForm">
    <w:name w:val="Free Form"/>
    <w:rPr>
      <w:rFonts w:hAnsi="Arial Unicode MS" w:cs="Arial Unicode MS"/>
      <w:color w:val="000000"/>
      <w:u w:color="000000"/>
    </w:rPr>
  </w:style>
  <w:style w:type="character" w:customStyle="1" w:styleId="None">
    <w:name w:val="None"/>
  </w:style>
  <w:style w:type="character" w:customStyle="1" w:styleId="Hyperlink0">
    <w:name w:val="Hyperlink.0"/>
    <w:basedOn w:val="None"/>
    <w:rPr>
      <w:rFonts w:ascii="Calibri" w:eastAsia="Calibri" w:hAnsi="Calibri" w:cs="Calibri"/>
      <w:b/>
      <w:bCs/>
      <w:caps w:val="0"/>
      <w:smallCaps w:val="0"/>
      <w:strike w:val="0"/>
      <w:dstrike w:val="0"/>
      <w:color w:val="0000FF"/>
      <w:spacing w:val="0"/>
      <w:kern w:val="0"/>
      <w:position w:val="0"/>
      <w:sz w:val="20"/>
      <w:szCs w:val="20"/>
      <w:u w:val="single" w:color="0000FF"/>
      <w:vertAlign w:val="baseline"/>
      <w:lang w:val="en-US"/>
      <w14:textOutline w14:w="0" w14:cap="rnd" w14:cmpd="sng" w14:algn="ctr">
        <w14:noFill/>
        <w14:prstDash w14:val="solid"/>
        <w14:bevel/>
      </w14:textOutline>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paragraph" w:customStyle="1" w:styleId="BodyA">
    <w:name w:val="Body A"/>
    <w:rPr>
      <w:rFonts w:eastAsia="Times New Roman"/>
      <w:color w:val="000000"/>
      <w:sz w:val="24"/>
      <w:szCs w:val="24"/>
      <w:u w:color="000000"/>
    </w:rPr>
  </w:style>
  <w:style w:type="paragraph" w:customStyle="1" w:styleId="Heading21">
    <w:name w:val="Heading 21"/>
    <w:next w:val="BodyAA"/>
    <w:pPr>
      <w:keepNext/>
      <w:outlineLvl w:val="1"/>
    </w:pPr>
    <w:rPr>
      <w:rFonts w:ascii="Helvetica" w:hAnsi="Arial Unicode MS" w:cs="Arial Unicode MS"/>
      <w:b/>
      <w:bCs/>
      <w:color w:val="000000"/>
      <w:sz w:val="24"/>
      <w:szCs w:val="24"/>
      <w:u w:color="000000"/>
    </w:rPr>
  </w:style>
  <w:style w:type="paragraph" w:customStyle="1" w:styleId="BodyAA">
    <w:name w:val="Body A A"/>
    <w:rPr>
      <w:rFonts w:ascii="Helvetica" w:hAnsi="Arial Unicode MS" w:cs="Arial Unicode MS"/>
      <w:color w:val="000000"/>
      <w:sz w:val="24"/>
      <w:szCs w:val="24"/>
      <w:u w:color="000000"/>
    </w:rPr>
  </w:style>
  <w:style w:type="numbering" w:customStyle="1" w:styleId="List310">
    <w:name w:val="List 31"/>
    <w:basedOn w:val="ImportedStyle4"/>
    <w:pPr>
      <w:numPr>
        <w:numId w:val="4"/>
      </w:numPr>
    </w:pPr>
  </w:style>
  <w:style w:type="numbering" w:customStyle="1" w:styleId="ImportedStyle4">
    <w:name w:val="Imported Style 4"/>
  </w:style>
  <w:style w:type="numbering" w:customStyle="1" w:styleId="List410">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numbering" w:customStyle="1" w:styleId="List11">
    <w:name w:val="List 11"/>
    <w:basedOn w:val="ImportedStyle12"/>
    <w:pPr>
      <w:numPr>
        <w:numId w:val="12"/>
      </w:numPr>
    </w:pPr>
  </w:style>
  <w:style w:type="numbering" w:customStyle="1" w:styleId="ImportedStyle12">
    <w:name w:val="Imported Style 12"/>
  </w:style>
  <w:style w:type="numbering" w:customStyle="1" w:styleId="List12">
    <w:name w:val="List 12"/>
    <w:basedOn w:val="ImportedStyle13"/>
    <w:pPr>
      <w:numPr>
        <w:numId w:val="13"/>
      </w:numPr>
    </w:pPr>
  </w:style>
  <w:style w:type="numbering" w:customStyle="1" w:styleId="ImportedStyle13">
    <w:name w:val="Imported Style 13"/>
  </w:style>
  <w:style w:type="numbering" w:customStyle="1" w:styleId="List13">
    <w:name w:val="List 13"/>
    <w:basedOn w:val="ImportedStyle14"/>
    <w:pPr>
      <w:numPr>
        <w:numId w:val="14"/>
      </w:numPr>
    </w:pPr>
  </w:style>
  <w:style w:type="numbering" w:customStyle="1" w:styleId="ImportedStyle14">
    <w:name w:val="Imported Style 14"/>
  </w:style>
  <w:style w:type="numbering" w:customStyle="1" w:styleId="List14">
    <w:name w:val="List 14"/>
    <w:basedOn w:val="ImportedStyle15"/>
    <w:pPr>
      <w:numPr>
        <w:numId w:val="15"/>
      </w:numPr>
    </w:pPr>
  </w:style>
  <w:style w:type="numbering" w:customStyle="1" w:styleId="ImportedStyle15">
    <w:name w:val="Imported Style 15"/>
  </w:style>
  <w:style w:type="numbering" w:customStyle="1" w:styleId="List15">
    <w:name w:val="List 15"/>
    <w:basedOn w:val="ImportedStyle16"/>
    <w:pPr>
      <w:numPr>
        <w:numId w:val="16"/>
      </w:numPr>
    </w:pPr>
  </w:style>
  <w:style w:type="numbering" w:customStyle="1" w:styleId="ImportedStyle16">
    <w:name w:val="Imported Style 16"/>
  </w:style>
  <w:style w:type="numbering" w:customStyle="1" w:styleId="List16">
    <w:name w:val="List 16"/>
    <w:basedOn w:val="ImportedStyle17"/>
    <w:pPr>
      <w:numPr>
        <w:numId w:val="17"/>
      </w:numPr>
    </w:pPr>
  </w:style>
  <w:style w:type="numbering" w:customStyle="1" w:styleId="ImportedStyle17">
    <w:name w:val="Imported Style 17"/>
  </w:style>
  <w:style w:type="numbering" w:customStyle="1" w:styleId="List17">
    <w:name w:val="List 17"/>
    <w:basedOn w:val="ImportedStyle18"/>
    <w:pPr>
      <w:numPr>
        <w:numId w:val="18"/>
      </w:numPr>
    </w:pPr>
  </w:style>
  <w:style w:type="numbering" w:customStyle="1" w:styleId="ImportedStyle18">
    <w:name w:val="Imported Style 18"/>
  </w:style>
  <w:style w:type="numbering" w:customStyle="1" w:styleId="List18">
    <w:name w:val="List 18"/>
    <w:basedOn w:val="ImportedStyle19"/>
    <w:pPr>
      <w:numPr>
        <w:numId w:val="19"/>
      </w:numPr>
    </w:pPr>
  </w:style>
  <w:style w:type="numbering" w:customStyle="1" w:styleId="ImportedStyle19">
    <w:name w:val="Imported Style 19"/>
  </w:style>
  <w:style w:type="numbering" w:customStyle="1" w:styleId="List19">
    <w:name w:val="List 19"/>
    <w:basedOn w:val="ImportedStyle20"/>
    <w:pPr>
      <w:numPr>
        <w:numId w:val="20"/>
      </w:numPr>
    </w:pPr>
  </w:style>
  <w:style w:type="numbering" w:customStyle="1" w:styleId="ImportedStyle20">
    <w:name w:val="Imported Style 20"/>
  </w:style>
  <w:style w:type="numbering" w:customStyle="1" w:styleId="List20">
    <w:name w:val="List 20"/>
    <w:basedOn w:val="ImportedStyle21"/>
    <w:pPr>
      <w:numPr>
        <w:numId w:val="21"/>
      </w:numPr>
    </w:pPr>
  </w:style>
  <w:style w:type="numbering" w:customStyle="1" w:styleId="ImportedStyle21">
    <w:name w:val="Imported Style 21"/>
  </w:style>
  <w:style w:type="numbering" w:customStyle="1" w:styleId="List210">
    <w:name w:val="List 21"/>
    <w:basedOn w:val="ImportedStyle22"/>
    <w:pPr>
      <w:numPr>
        <w:numId w:val="22"/>
      </w:numPr>
    </w:pPr>
  </w:style>
  <w:style w:type="numbering" w:customStyle="1" w:styleId="ImportedStyle22">
    <w:name w:val="Imported Style 22"/>
  </w:style>
  <w:style w:type="numbering" w:customStyle="1" w:styleId="List22">
    <w:name w:val="List 22"/>
    <w:basedOn w:val="ImportedStyle23"/>
    <w:pPr>
      <w:numPr>
        <w:numId w:val="23"/>
      </w:numPr>
    </w:pPr>
  </w:style>
  <w:style w:type="numbering" w:customStyle="1" w:styleId="ImportedStyle23">
    <w:name w:val="Imported Style 23"/>
  </w:style>
  <w:style w:type="numbering" w:customStyle="1" w:styleId="List23">
    <w:name w:val="List 23"/>
    <w:basedOn w:val="ImportedStyle24"/>
    <w:pPr>
      <w:numPr>
        <w:numId w:val="24"/>
      </w:numPr>
    </w:pPr>
  </w:style>
  <w:style w:type="numbering" w:customStyle="1" w:styleId="ImportedStyle24">
    <w:name w:val="Imported Style 24"/>
  </w:style>
  <w:style w:type="numbering" w:customStyle="1" w:styleId="List24">
    <w:name w:val="List 24"/>
    <w:basedOn w:val="ImportedStyle25"/>
    <w:pPr>
      <w:numPr>
        <w:numId w:val="25"/>
      </w:numPr>
    </w:pPr>
  </w:style>
  <w:style w:type="numbering" w:customStyle="1" w:styleId="ImportedStyle25">
    <w:name w:val="Imported Style 25"/>
  </w:style>
  <w:style w:type="numbering" w:customStyle="1" w:styleId="List25">
    <w:name w:val="List 25"/>
    <w:basedOn w:val="ImportedStyle26"/>
    <w:pPr>
      <w:numPr>
        <w:numId w:val="26"/>
      </w:numPr>
    </w:pPr>
  </w:style>
  <w:style w:type="numbering" w:customStyle="1" w:styleId="ImportedStyle26">
    <w:name w:val="Imported Style 26"/>
  </w:style>
  <w:style w:type="numbering" w:customStyle="1" w:styleId="List26">
    <w:name w:val="List 26"/>
    <w:basedOn w:val="ImportedStyle27"/>
    <w:pPr>
      <w:numPr>
        <w:numId w:val="27"/>
      </w:numPr>
    </w:pPr>
  </w:style>
  <w:style w:type="numbering" w:customStyle="1" w:styleId="ImportedStyle27">
    <w:name w:val="Imported Style 27"/>
  </w:style>
  <w:style w:type="numbering" w:customStyle="1" w:styleId="List27">
    <w:name w:val="List 27"/>
    <w:basedOn w:val="ImportedStyle28"/>
    <w:pPr>
      <w:numPr>
        <w:numId w:val="28"/>
      </w:numPr>
    </w:pPr>
  </w:style>
  <w:style w:type="numbering" w:customStyle="1" w:styleId="ImportedStyle28">
    <w:name w:val="Imported Style 28"/>
    <w:pPr>
      <w:numPr>
        <w:numId w:val="47"/>
      </w:numPr>
    </w:pPr>
  </w:style>
  <w:style w:type="numbering" w:customStyle="1" w:styleId="List28">
    <w:name w:val="List 28"/>
    <w:basedOn w:val="ImportedStyle29"/>
    <w:pPr>
      <w:numPr>
        <w:numId w:val="29"/>
      </w:numPr>
    </w:pPr>
  </w:style>
  <w:style w:type="numbering" w:customStyle="1" w:styleId="ImportedStyle29">
    <w:name w:val="Imported Style 29"/>
  </w:style>
  <w:style w:type="numbering" w:customStyle="1" w:styleId="List29">
    <w:name w:val="List 29"/>
    <w:basedOn w:val="ImportedStyle30"/>
    <w:pPr>
      <w:numPr>
        <w:numId w:val="30"/>
      </w:numPr>
    </w:pPr>
  </w:style>
  <w:style w:type="numbering" w:customStyle="1" w:styleId="ImportedStyle30">
    <w:name w:val="Imported Style 30"/>
  </w:style>
  <w:style w:type="numbering" w:customStyle="1" w:styleId="List30">
    <w:name w:val="List 30"/>
    <w:basedOn w:val="ImportedStyle31"/>
    <w:pPr>
      <w:numPr>
        <w:numId w:val="31"/>
      </w:numPr>
    </w:pPr>
  </w:style>
  <w:style w:type="numbering" w:customStyle="1" w:styleId="ImportedStyle31">
    <w:name w:val="Imported Style 31"/>
  </w:style>
  <w:style w:type="numbering" w:customStyle="1" w:styleId="List31">
    <w:name w:val="List 31"/>
    <w:basedOn w:val="ImportedStyle32"/>
    <w:pPr>
      <w:numPr>
        <w:numId w:val="32"/>
      </w:numPr>
    </w:pPr>
  </w:style>
  <w:style w:type="numbering" w:customStyle="1" w:styleId="ImportedStyle32">
    <w:name w:val="Imported Style 32"/>
  </w:style>
  <w:style w:type="numbering" w:customStyle="1" w:styleId="List32">
    <w:name w:val="List 32"/>
    <w:basedOn w:val="ImportedStyle33"/>
    <w:pPr>
      <w:numPr>
        <w:numId w:val="33"/>
      </w:numPr>
    </w:pPr>
  </w:style>
  <w:style w:type="numbering" w:customStyle="1" w:styleId="ImportedStyle33">
    <w:name w:val="Imported Style 33"/>
  </w:style>
  <w:style w:type="numbering" w:customStyle="1" w:styleId="List33">
    <w:name w:val="List 33"/>
    <w:basedOn w:val="ImportedStyle34"/>
    <w:pPr>
      <w:numPr>
        <w:numId w:val="34"/>
      </w:numPr>
    </w:pPr>
  </w:style>
  <w:style w:type="numbering" w:customStyle="1" w:styleId="ImportedStyle34">
    <w:name w:val="Imported Style 34"/>
  </w:style>
  <w:style w:type="numbering" w:customStyle="1" w:styleId="List34">
    <w:name w:val="List 34"/>
    <w:basedOn w:val="ImportedStyle35"/>
    <w:pPr>
      <w:numPr>
        <w:numId w:val="35"/>
      </w:numPr>
    </w:pPr>
  </w:style>
  <w:style w:type="numbering" w:customStyle="1" w:styleId="ImportedStyle35">
    <w:name w:val="Imported Style 35"/>
  </w:style>
  <w:style w:type="numbering" w:customStyle="1" w:styleId="List35">
    <w:name w:val="List 35"/>
    <w:basedOn w:val="ImportedStyle36"/>
    <w:pPr>
      <w:numPr>
        <w:numId w:val="36"/>
      </w:numPr>
    </w:pPr>
  </w:style>
  <w:style w:type="numbering" w:customStyle="1" w:styleId="ImportedStyle36">
    <w:name w:val="Imported Style 36"/>
  </w:style>
  <w:style w:type="numbering" w:customStyle="1" w:styleId="List36">
    <w:name w:val="List 36"/>
    <w:basedOn w:val="ImportedStyle37"/>
    <w:pPr>
      <w:numPr>
        <w:numId w:val="37"/>
      </w:numPr>
    </w:pPr>
  </w:style>
  <w:style w:type="numbering" w:customStyle="1" w:styleId="ImportedStyle37">
    <w:name w:val="Imported Style 37"/>
  </w:style>
  <w:style w:type="numbering" w:customStyle="1" w:styleId="List37">
    <w:name w:val="List 37"/>
    <w:basedOn w:val="ImportedStyle38"/>
    <w:pPr>
      <w:numPr>
        <w:numId w:val="38"/>
      </w:numPr>
    </w:pPr>
  </w:style>
  <w:style w:type="numbering" w:customStyle="1" w:styleId="ImportedStyle38">
    <w:name w:val="Imported Style 38"/>
  </w:style>
  <w:style w:type="numbering" w:customStyle="1" w:styleId="List38">
    <w:name w:val="List 38"/>
    <w:basedOn w:val="ImportedStyle39"/>
    <w:pPr>
      <w:numPr>
        <w:numId w:val="39"/>
      </w:numPr>
    </w:pPr>
  </w:style>
  <w:style w:type="numbering" w:customStyle="1" w:styleId="ImportedStyle39">
    <w:name w:val="Imported Style 39"/>
  </w:style>
  <w:style w:type="numbering" w:customStyle="1" w:styleId="List39">
    <w:name w:val="List 39"/>
    <w:basedOn w:val="ImportedStyle40"/>
    <w:pPr>
      <w:numPr>
        <w:numId w:val="40"/>
      </w:numPr>
    </w:pPr>
  </w:style>
  <w:style w:type="numbering" w:customStyle="1" w:styleId="ImportedStyle40">
    <w:name w:val="Imported Style 40"/>
  </w:style>
  <w:style w:type="numbering" w:customStyle="1" w:styleId="List40">
    <w:name w:val="List 40"/>
    <w:basedOn w:val="ImportedStyle41"/>
    <w:pPr>
      <w:numPr>
        <w:numId w:val="41"/>
      </w:numPr>
    </w:pPr>
  </w:style>
  <w:style w:type="numbering" w:customStyle="1" w:styleId="ImportedStyle41">
    <w:name w:val="Imported Style 41"/>
  </w:style>
  <w:style w:type="numbering" w:customStyle="1" w:styleId="List41">
    <w:name w:val="List 41"/>
    <w:basedOn w:val="ImportedStyle42"/>
    <w:pPr>
      <w:numPr>
        <w:numId w:val="42"/>
      </w:numPr>
    </w:pPr>
  </w:style>
  <w:style w:type="numbering" w:customStyle="1" w:styleId="ImportedStyle42">
    <w:name w:val="Imported Style 42"/>
  </w:style>
  <w:style w:type="numbering" w:customStyle="1" w:styleId="List42">
    <w:name w:val="List 42"/>
    <w:basedOn w:val="ImportedStyle43"/>
    <w:pPr>
      <w:numPr>
        <w:numId w:val="43"/>
      </w:numPr>
    </w:pPr>
  </w:style>
  <w:style w:type="numbering" w:customStyle="1" w:styleId="ImportedStyle43">
    <w:name w:val="Imported Style 43"/>
  </w:style>
  <w:style w:type="paragraph" w:customStyle="1" w:styleId="FreeFormA">
    <w:name w:val="Free Form A"/>
    <w:rPr>
      <w:rFonts w:ascii="Helvetica" w:hAnsi="Arial Unicode MS" w:cs="Arial Unicode MS"/>
      <w:color w:val="000000"/>
      <w:sz w:val="24"/>
      <w:szCs w:val="24"/>
      <w:u w:color="000000"/>
    </w:rPr>
  </w:style>
  <w:style w:type="character" w:customStyle="1" w:styleId="Hyperlink1">
    <w:name w:val="Hyperlink.1"/>
    <w:basedOn w:val="None"/>
    <w:rPr>
      <w:rFonts w:ascii="Arial Black" w:eastAsia="Arial Black" w:hAnsi="Arial Black" w:cs="Arial Black"/>
      <w:b/>
      <w:bCs/>
      <w:color w:val="0000FF"/>
      <w:sz w:val="28"/>
      <w:szCs w:val="28"/>
      <w:u w:val="single" w:color="0000FF"/>
      <w:lang w:val="en-US"/>
    </w:rPr>
  </w:style>
  <w:style w:type="paragraph" w:customStyle="1" w:styleId="Default">
    <w:name w:val="Default"/>
    <w:rPr>
      <w:rFonts w:ascii="Helvetica" w:hAnsi="Arial Unicode MS" w:cs="Arial Unicode MS"/>
      <w:color w:val="000000"/>
      <w:sz w:val="22"/>
      <w:szCs w:val="22"/>
      <w:u w:color="000000"/>
    </w:rPr>
  </w:style>
  <w:style w:type="numbering" w:customStyle="1" w:styleId="List43">
    <w:name w:val="List 43"/>
    <w:basedOn w:val="ImportedStyle44"/>
    <w:pPr>
      <w:numPr>
        <w:numId w:val="44"/>
      </w:numPr>
    </w:pPr>
  </w:style>
  <w:style w:type="numbering" w:customStyle="1" w:styleId="ImportedStyle44">
    <w:name w:val="Imported Style 44"/>
  </w:style>
  <w:style w:type="numbering" w:customStyle="1" w:styleId="List44">
    <w:name w:val="List 44"/>
    <w:basedOn w:val="ImportedStyle44"/>
    <w:pPr>
      <w:numPr>
        <w:numId w:val="46"/>
      </w:numPr>
    </w:pPr>
  </w:style>
  <w:style w:type="numbering" w:customStyle="1" w:styleId="List45">
    <w:name w:val="List 45"/>
    <w:basedOn w:val="ImportedStyle44"/>
    <w:pPr>
      <w:numPr>
        <w:numId w:val="45"/>
      </w:numPr>
    </w:pPr>
  </w:style>
  <w:style w:type="character" w:customStyle="1" w:styleId="Hyperlink2">
    <w:name w:val="Hyperlink.2"/>
    <w:basedOn w:val="Hyperlink"/>
    <w:rPr>
      <w:u w:val="single"/>
    </w:rPr>
  </w:style>
  <w:style w:type="numbering" w:customStyle="1" w:styleId="List46">
    <w:name w:val="List 46"/>
    <w:basedOn w:val="ImportedStyle28"/>
    <w:pPr>
      <w:numPr>
        <w:numId w:val="48"/>
      </w:numPr>
    </w:pPr>
  </w:style>
  <w:style w:type="paragraph" w:styleId="BalloonText">
    <w:name w:val="Balloon Text"/>
    <w:basedOn w:val="Normal"/>
    <w:link w:val="BalloonTextChar"/>
    <w:uiPriority w:val="99"/>
    <w:semiHidden/>
    <w:unhideWhenUsed/>
    <w:rsid w:val="000962D9"/>
    <w:rPr>
      <w:rFonts w:ascii="Tahoma" w:hAnsi="Tahoma" w:cs="Tahoma"/>
      <w:sz w:val="16"/>
      <w:szCs w:val="16"/>
    </w:rPr>
  </w:style>
  <w:style w:type="character" w:customStyle="1" w:styleId="BalloonTextChar">
    <w:name w:val="Balloon Text Char"/>
    <w:basedOn w:val="DefaultParagraphFont"/>
    <w:link w:val="BalloonText"/>
    <w:uiPriority w:val="99"/>
    <w:semiHidden/>
    <w:rsid w:val="000962D9"/>
    <w:rPr>
      <w:rFonts w:ascii="Tahoma" w:hAnsi="Tahoma" w:cs="Tahoma"/>
      <w:sz w:val="16"/>
      <w:szCs w:val="16"/>
    </w:rPr>
  </w:style>
  <w:style w:type="paragraph" w:styleId="ListParagraph">
    <w:name w:val="List Paragraph"/>
    <w:basedOn w:val="Normal"/>
    <w:uiPriority w:val="34"/>
    <w:qFormat/>
    <w:rsid w:val="000962D9"/>
    <w:pPr>
      <w:ind w:left="720"/>
      <w:contextualSpacing/>
    </w:pPr>
  </w:style>
  <w:style w:type="paragraph" w:styleId="Header">
    <w:name w:val="header"/>
    <w:basedOn w:val="Normal"/>
    <w:link w:val="HeaderChar"/>
    <w:uiPriority w:val="99"/>
    <w:unhideWhenUsed/>
    <w:rsid w:val="00267865"/>
    <w:pPr>
      <w:tabs>
        <w:tab w:val="center" w:pos="4680"/>
        <w:tab w:val="right" w:pos="9360"/>
      </w:tabs>
    </w:pPr>
  </w:style>
  <w:style w:type="character" w:customStyle="1" w:styleId="HeaderChar">
    <w:name w:val="Header Char"/>
    <w:basedOn w:val="DefaultParagraphFont"/>
    <w:link w:val="Header"/>
    <w:uiPriority w:val="99"/>
    <w:rsid w:val="00267865"/>
    <w:rPr>
      <w:sz w:val="24"/>
      <w:szCs w:val="24"/>
    </w:rPr>
  </w:style>
  <w:style w:type="paragraph" w:styleId="Footer">
    <w:name w:val="footer"/>
    <w:basedOn w:val="Normal"/>
    <w:link w:val="FooterChar"/>
    <w:uiPriority w:val="99"/>
    <w:unhideWhenUsed/>
    <w:rsid w:val="00267865"/>
    <w:pPr>
      <w:tabs>
        <w:tab w:val="center" w:pos="4680"/>
        <w:tab w:val="right" w:pos="9360"/>
      </w:tabs>
    </w:pPr>
  </w:style>
  <w:style w:type="character" w:customStyle="1" w:styleId="FooterChar">
    <w:name w:val="Footer Char"/>
    <w:basedOn w:val="DefaultParagraphFont"/>
    <w:link w:val="Footer"/>
    <w:uiPriority w:val="99"/>
    <w:rsid w:val="00267865"/>
    <w:rPr>
      <w:sz w:val="24"/>
      <w:szCs w:val="24"/>
    </w:rPr>
  </w:style>
  <w:style w:type="table" w:styleId="TableGrid">
    <w:name w:val="Table Grid"/>
    <w:basedOn w:val="TableNormal"/>
    <w:uiPriority w:val="59"/>
    <w:rsid w:val="00EF03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311">
    <w:name w:val="List 311"/>
    <w:basedOn w:val="ImportedStyle4"/>
    <w:rsid w:val="00EF0367"/>
  </w:style>
  <w:style w:type="numbering" w:customStyle="1" w:styleId="List411">
    <w:name w:val="List 411"/>
    <w:basedOn w:val="ImportedStyle5"/>
    <w:rsid w:val="00EF0367"/>
  </w:style>
  <w:style w:type="character" w:styleId="FollowedHyperlink">
    <w:name w:val="FollowedHyperlink"/>
    <w:basedOn w:val="DefaultParagraphFont"/>
    <w:uiPriority w:val="99"/>
    <w:semiHidden/>
    <w:unhideWhenUsed/>
    <w:rsid w:val="008864D4"/>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ubccpd.ca/sites/ubccpd.ca/files/Accreditation_Learning%20Objectives_%20Verbs.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3E270FCEF69B4EA0A18BFCFF902415" ma:contentTypeVersion="0" ma:contentTypeDescription="Create a new document." ma:contentTypeScope="" ma:versionID="955c8cb433f3a23d58c47359e67a2b8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D1246-9771-4AC2-8238-F8D7DF60308E}">
  <ds:schemaRefs>
    <ds:schemaRef ds:uri="http://schemas.microsoft.com/sharepoint/v3/contenttype/forms"/>
  </ds:schemaRefs>
</ds:datastoreItem>
</file>

<file path=customXml/itemProps2.xml><?xml version="1.0" encoding="utf-8"?>
<ds:datastoreItem xmlns:ds="http://schemas.openxmlformats.org/officeDocument/2006/customXml" ds:itemID="{ACDDF00E-C4E8-4691-A8D9-9CCE654CE9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A2CDB2D-4BE6-40DE-B3A7-BB9CBC84A9D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F3848179-F3E8-4C8D-9993-3F4095613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616</Words>
  <Characters>3514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Interior Health</Company>
  <LinksUpToDate>false</LinksUpToDate>
  <CharactersWithSpaces>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Koochin, Shelly</dc:creator>
  <cp:lastModifiedBy>Holmes, Chelsea</cp:lastModifiedBy>
  <cp:revision>2</cp:revision>
  <dcterms:created xsi:type="dcterms:W3CDTF">2020-05-12T14:58:00Z</dcterms:created>
  <dcterms:modified xsi:type="dcterms:W3CDTF">2020-05-12T14:58:00Z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0x010100893E270FCEF69B4EA0A18BFCFF902415</vt:lpwstr>
  </property>
</Properties>
</file>