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29EC28A6" w:rsidR="00F43B95" w:rsidRPr="005871B7" w:rsidRDefault="00526F1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Toxicology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63E02645" w:rsidR="00F43B95" w:rsidRPr="005871B7" w:rsidRDefault="00526F1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Shambhala Shamus</w:t>
            </w:r>
          </w:p>
        </w:tc>
      </w:tr>
    </w:tbl>
    <w:p w14:paraId="462FD9E6" w14:textId="7DB02A1B" w:rsidR="000A0890" w:rsidRDefault="00B94ED9">
      <w:pPr>
        <w:pStyle w:val="HeaderFooterA"/>
        <w:tabs>
          <w:tab w:val="clear" w:pos="12960"/>
          <w:tab w:val="right" w:pos="9360"/>
        </w:tabs>
      </w:pPr>
      <w:r>
        <w:t xml:space="preserve">        </w:t>
      </w:r>
      <w:r w:rsidR="008F6CA0">
        <w:t xml:space="preserve">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</w:rPr>
              <w:t xml:space="preserve">Learning Objectives  - </w:t>
            </w:r>
            <w:hyperlink r:id="rId11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4D4D" w14:textId="19428A97" w:rsidR="005871B7" w:rsidRPr="00526F1D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26F1D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29D61206" w14:textId="77777777" w:rsidR="00526F1D" w:rsidRPr="00526F1D" w:rsidRDefault="00526F1D" w:rsidP="00526F1D">
            <w:pPr>
              <w:pStyle w:val="FreeForm"/>
              <w:keepLines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526F1D">
              <w:rPr>
                <w:rFonts w:ascii="Calibri" w:eastAsia="Calibri" w:hAnsi="Calibri" w:cs="Calibri"/>
                <w:sz w:val="20"/>
                <w:szCs w:val="20"/>
              </w:rPr>
              <w:t xml:space="preserve">Learn to identify key toxidromes and their management </w:t>
            </w:r>
          </w:p>
          <w:p w14:paraId="462FD9EC" w14:textId="147E3A23" w:rsidR="005871B7" w:rsidRPr="00526F1D" w:rsidRDefault="00526F1D" w:rsidP="00526F1D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526F1D">
              <w:rPr>
                <w:rFonts w:ascii="Calibri" w:eastAsia="Calibri" w:hAnsi="Calibri" w:cs="Calibri"/>
                <w:sz w:val="20"/>
                <w:szCs w:val="20"/>
              </w:rPr>
              <w:t>Identify the indications for Rapid Sequence Intubation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E4C" w14:textId="0B3FF2C6" w:rsidR="005871B7" w:rsidRPr="00526F1D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26F1D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7E973DCF" w14:textId="77777777" w:rsidR="00526F1D" w:rsidRPr="00526F1D" w:rsidRDefault="00526F1D" w:rsidP="00526F1D">
            <w:pPr>
              <w:pStyle w:val="FreeForm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526F1D">
              <w:rPr>
                <w:rFonts w:ascii="Calibri" w:eastAsia="Calibri" w:hAnsi="Calibri" w:cs="Calibri"/>
                <w:sz w:val="20"/>
                <w:szCs w:val="20"/>
              </w:rPr>
              <w:t>Rapid Sequence Intubation</w:t>
            </w:r>
          </w:p>
          <w:p w14:paraId="462FD9F0" w14:textId="0B2B2DCE" w:rsidR="005871B7" w:rsidRPr="00526F1D" w:rsidRDefault="00526F1D" w:rsidP="00526F1D">
            <w:pPr>
              <w:pStyle w:val="FreeForm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526F1D">
              <w:rPr>
                <w:rFonts w:ascii="Calibri" w:eastAsia="Calibri" w:hAnsi="Calibri" w:cs="Calibri"/>
                <w:sz w:val="20"/>
                <w:szCs w:val="20"/>
              </w:rPr>
              <w:t>Dynamic GCS assessment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Pr="005871B7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Pr="00B94ED9" w:rsidRDefault="008F6CA0" w:rsidP="0043660D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Team skills</w:t>
            </w:r>
            <w:r w:rsidR="00904B76" w:rsidRPr="00B94ED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2FD9F4" w14:textId="77777777" w:rsidR="000A0890" w:rsidRPr="00B94ED9" w:rsidRDefault="008F6CA0" w:rsidP="0043660D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Situational awareness</w:t>
            </w:r>
          </w:p>
          <w:p w14:paraId="462FD9F5" w14:textId="77777777" w:rsidR="000A0890" w:rsidRPr="005871B7" w:rsidRDefault="008F6CA0" w:rsidP="0043660D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Environment</w:t>
            </w:r>
          </w:p>
        </w:tc>
      </w:tr>
      <w:tr w:rsidR="005871B7" w14:paraId="462FD9FB" w14:textId="77777777" w:rsidTr="00B94ED9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329BB841" w:rsidR="005871B7" w:rsidRPr="00B94ED9" w:rsidRDefault="00526F1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Rural </w:t>
            </w:r>
            <w:r w:rsidR="00443E68">
              <w:rPr>
                <w:rFonts w:ascii="Calibri" w:eastAsia="Calibri" w:hAnsi="Calibri" w:cs="Calibri"/>
                <w:sz w:val="20"/>
                <w:szCs w:val="20"/>
              </w:rPr>
              <w:t>Emergency Department</w:t>
            </w:r>
          </w:p>
        </w:tc>
      </w:tr>
      <w:tr w:rsidR="005871B7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6B495E26" w:rsidR="005871B7" w:rsidRPr="00B94ED9" w:rsidRDefault="00443E6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BP, cardiac, oximeter</w:t>
            </w:r>
          </w:p>
        </w:tc>
      </w:tr>
      <w:tr w:rsidR="005871B7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27D27372" w:rsidR="000944AD" w:rsidRPr="000944AD" w:rsidRDefault="00526F1D" w:rsidP="00EC52A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noProof/>
                <w:color w:val="2F2F2F" w:themeColor="text2" w:themeShade="BF"/>
                <w:sz w:val="22"/>
              </w:rPr>
            </w:pPr>
            <w:r>
              <w:rPr>
                <w:rFonts w:ascii="Calibri" w:hAnsi="Calibri"/>
                <w:sz w:val="20"/>
                <w:szCs w:val="20"/>
              </w:rPr>
              <w:t>Airway equipment</w:t>
            </w:r>
          </w:p>
        </w:tc>
      </w:tr>
      <w:tr w:rsidR="000A0890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1A3A5E9A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097C82EE" w:rsidR="000A0890" w:rsidRPr="00B94ED9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sz w:val="20"/>
                <w:szCs w:val="20"/>
              </w:rPr>
            </w:pPr>
            <w:r w:rsidRPr="00B94ED9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0A0890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1D5AE36F" w:rsidR="000A0890" w:rsidRPr="00BD1F6C" w:rsidRDefault="00526F1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Intoxicated friend of patient</w:t>
            </w:r>
          </w:p>
        </w:tc>
      </w:tr>
    </w:tbl>
    <w:p w14:paraId="55E0CBF5" w14:textId="77777777" w:rsidR="0000551A" w:rsidRDefault="0000551A">
      <w:pPr>
        <w:pStyle w:val="BodyA"/>
      </w:pPr>
    </w:p>
    <w:p w14:paraId="24D445E3" w14:textId="77777777" w:rsidR="00EC52A3" w:rsidRDefault="00EC52A3">
      <w:pPr>
        <w:pStyle w:val="BodyA"/>
      </w:pPr>
    </w:p>
    <w:p w14:paraId="7E89E6E9" w14:textId="77777777" w:rsidR="00EC52A3" w:rsidRDefault="00EC52A3">
      <w:pPr>
        <w:pStyle w:val="BodyA"/>
      </w:pPr>
    </w:p>
    <w:p w14:paraId="0B6C637F" w14:textId="77777777" w:rsidR="00EC52A3" w:rsidRDefault="00EC52A3">
      <w:pPr>
        <w:pStyle w:val="BodyA"/>
      </w:pPr>
    </w:p>
    <w:p w14:paraId="5831B383" w14:textId="77777777" w:rsidR="00EC52A3" w:rsidRDefault="00EC52A3">
      <w:pPr>
        <w:pStyle w:val="BodyA"/>
      </w:pPr>
    </w:p>
    <w:p w14:paraId="05C08129" w14:textId="77777777" w:rsidR="00EC52A3" w:rsidRDefault="00EC52A3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2AA29802" w14:textId="3AAE52BA" w:rsidR="00A11F22" w:rsidRDefault="00526F1D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 y.o. male</w:t>
            </w:r>
            <w:r w:rsidRPr="00526F1D">
              <w:rPr>
                <w:rFonts w:ascii="Calibri" w:eastAsia="Calibri" w:hAnsi="Calibri" w:cs="Calibri"/>
                <w:sz w:val="20"/>
                <w:szCs w:val="20"/>
              </w:rPr>
              <w:t xml:space="preserve"> brought in by ambulance, altered LOC after being found alone along roadside near bush party.  Initially patient is alone with no collateral history avai</w:t>
            </w:r>
            <w:r w:rsidRPr="00526F1D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526F1D">
              <w:rPr>
                <w:rFonts w:ascii="Calibri" w:eastAsia="Calibri" w:hAnsi="Calibri" w:cs="Calibri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E52800B" w14:textId="093E006A" w:rsidR="00526F1D" w:rsidRPr="00526F1D" w:rsidRDefault="00526F1D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97"/>
        <w:gridCol w:w="4573"/>
        <w:gridCol w:w="4124"/>
      </w:tblGrid>
      <w:tr w:rsidR="00A67CFF" w:rsidRPr="00A67CFF" w14:paraId="2FF5F7A8" w14:textId="77777777" w:rsidTr="006A1FA5">
        <w:trPr>
          <w:trHeight w:val="20"/>
          <w:tblHeader/>
        </w:trPr>
        <w:tc>
          <w:tcPr>
            <w:tcW w:w="4797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573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24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6A1FA5">
        <w:trPr>
          <w:trHeight w:val="20"/>
        </w:trPr>
        <w:tc>
          <w:tcPr>
            <w:tcW w:w="4797" w:type="dxa"/>
          </w:tcPr>
          <w:p w14:paraId="0A2AAD1E" w14:textId="43F45F2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26F1D">
              <w:rPr>
                <w:rFonts w:ascii="Calibri" w:eastAsia="Times New Roman" w:hAnsi="Calibri" w:cs="Calibri"/>
                <w:b/>
                <w:color w:val="000000"/>
              </w:rPr>
              <w:t>Agitated, not oriented</w:t>
            </w:r>
          </w:p>
          <w:p w14:paraId="350579E9" w14:textId="0FC63178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5871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</w:p>
          <w:p w14:paraId="260AEC1D" w14:textId="77777777" w:rsidR="00443E68" w:rsidRDefault="00443E68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7EA358F1" w14:textId="5473BC48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443E6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5B980591" w14:textId="3BD88714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145</w:t>
            </w:r>
          </w:p>
          <w:p w14:paraId="721A7ACB" w14:textId="6D508921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155/70</w:t>
            </w:r>
          </w:p>
          <w:p w14:paraId="7CE5A5E5" w14:textId="42170436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3BE46BD5" w14:textId="11376259" w:rsidR="00EC52A3" w:rsidRPr="00526F1D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98%</w:t>
            </w:r>
          </w:p>
          <w:p w14:paraId="6C808309" w14:textId="6CA2A6BD" w:rsidR="00526F1D" w:rsidRPr="00526F1D" w:rsidRDefault="00526F1D" w:rsidP="00526F1D">
            <w:pPr>
              <w:pStyle w:val="BodyA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etC02: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  <w:p w14:paraId="347B1095" w14:textId="3B7E0487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T: 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37.6</w:t>
            </w:r>
            <w:r w:rsidRPr="00A67CFF">
              <w:rPr>
                <w:rFonts w:ascii="Calibri" w:eastAsia="Calibri" w:hAnsi="Calibri" w:cs="Calibri"/>
                <w:sz w:val="20"/>
                <w:szCs w:val="20"/>
              </w:rPr>
              <w:t xml:space="preserve"> C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 xml:space="preserve"> (oral)</w:t>
            </w:r>
          </w:p>
          <w:p w14:paraId="7037EBE8" w14:textId="5F6AAA78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Glucose: 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5.6</w:t>
            </w:r>
          </w:p>
          <w:p w14:paraId="2C6223EF" w14:textId="77777777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A67CFF">
              <w:rPr>
                <w:rFonts w:ascii="Calibri" w:eastAsia="Calibri" w:hAnsi="Calibri" w:cs="Calibri"/>
                <w:bCs/>
                <w:sz w:val="20"/>
                <w:szCs w:val="20"/>
              </w:rPr>
              <w:t>Clear</w:t>
            </w:r>
          </w:p>
          <w:p w14:paraId="4C095D04" w14:textId="23B62275" w:rsidR="00EC52A3" w:rsidRPr="00A67CFF" w:rsidRDefault="00EC52A3" w:rsidP="00526F1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26F1D" w:rsidRPr="00526F1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13,</w:t>
            </w:r>
            <w:r w:rsidR="00526F1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s</w:t>
            </w:r>
            <w:r w:rsidR="00526F1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lurring, </w:t>
            </w:r>
            <w:r w:rsidR="00951DB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increased</w:t>
            </w:r>
            <w:r w:rsidR="00526F1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tone, large pupils</w:t>
            </w:r>
          </w:p>
          <w:p w14:paraId="1E425073" w14:textId="50D0144C" w:rsidR="00EC52A3" w:rsidRPr="00A67CFF" w:rsidRDefault="00EC52A3" w:rsidP="00526F1D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="00526F1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Diaphoretic</w:t>
            </w:r>
          </w:p>
          <w:p w14:paraId="71151820" w14:textId="4B6ED636" w:rsidR="00EC52A3" w:rsidRPr="00526F1D" w:rsidRDefault="00EC52A3" w:rsidP="00526F1D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GI:  </w:t>
            </w:r>
            <w:r w:rsidR="00526F1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Abd benign</w:t>
            </w:r>
          </w:p>
          <w:p w14:paraId="761CA50A" w14:textId="5CD26492" w:rsidR="00526F1D" w:rsidRDefault="00526F1D" w:rsidP="00526F1D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Weight: </w:t>
            </w:r>
            <w:r w:rsidRPr="00526F1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72 kg</w:t>
            </w:r>
          </w:p>
          <w:p w14:paraId="0E6919D2" w14:textId="71104C87" w:rsidR="00526F1D" w:rsidRPr="00EC52A3" w:rsidRDefault="00526F1D" w:rsidP="00526F1D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Height: </w:t>
            </w:r>
            <w:r w:rsidRPr="00526F1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170 cm</w:t>
            </w:r>
          </w:p>
          <w:p w14:paraId="10AAD1D6" w14:textId="77777777" w:rsidR="00E635BF" w:rsidRPr="00A67CFF" w:rsidRDefault="00E635BF" w:rsidP="00443E68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573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Pr="00A517B7" w:rsidRDefault="00E8317B" w:rsidP="00526F1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710F53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09D477EC" w14:textId="3940381C" w:rsidR="00A517B7" w:rsidRPr="00A517B7" w:rsidRDefault="00E8317B" w:rsidP="00526F1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E81099F" w14:textId="77777777" w:rsidR="00526F1D" w:rsidRDefault="00526F1D" w:rsidP="00526F1D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Vitals/place on monitor/IV</w:t>
            </w:r>
          </w:p>
          <w:p w14:paraId="675B1AFC" w14:textId="77777777" w:rsidR="00526F1D" w:rsidRDefault="00526F1D" w:rsidP="00526F1D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Initiate fluid bolus</w:t>
            </w:r>
          </w:p>
          <w:p w14:paraId="2D272A10" w14:textId="77777777" w:rsidR="00526F1D" w:rsidRDefault="00526F1D" w:rsidP="00526F1D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 poison control</w:t>
            </w:r>
          </w:p>
          <w:p w14:paraId="52856C99" w14:textId="77777777" w:rsidR="00526F1D" w:rsidRDefault="00526F1D" w:rsidP="00526F1D">
            <w:pPr>
              <w:pStyle w:val="BodyA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Get labs and EKG</w:t>
            </w:r>
          </w:p>
          <w:p w14:paraId="73D2AD49" w14:textId="04633F53" w:rsidR="00A67CFF" w:rsidRPr="00EC52A3" w:rsidRDefault="00A67CFF" w:rsidP="00526F1D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</w:pPr>
          </w:p>
        </w:tc>
        <w:tc>
          <w:tcPr>
            <w:tcW w:w="4124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Default="00E8317B" w:rsidP="0043660D">
            <w:pPr>
              <w:pStyle w:val="Body"/>
              <w:numPr>
                <w:ilvl w:val="0"/>
                <w:numId w:val="53"/>
              </w:numPr>
              <w:rPr>
                <w:rFonts w:ascii="Calibri" w:hAnsi="Calibri" w:cs="Calibri"/>
                <w:b/>
                <w:sz w:val="20"/>
              </w:rPr>
            </w:pPr>
            <w:r w:rsidRPr="004014C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26E4B6CE" w14:textId="5799E53F" w:rsidR="00EC52A3" w:rsidRPr="00443E68" w:rsidRDefault="00526F1D" w:rsidP="0043660D">
            <w:pPr>
              <w:pStyle w:val="BodyA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Minimal available</w:t>
            </w:r>
          </w:p>
          <w:p w14:paraId="2F45B5A2" w14:textId="77777777" w:rsidR="00EC52A3" w:rsidRDefault="00EC52A3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42562E38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1C19363D" w14:textId="7AE60877" w:rsidR="00EC52A3" w:rsidRDefault="00526F1D" w:rsidP="00526F1D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Unknown</w:t>
            </w:r>
          </w:p>
          <w:p w14:paraId="65DFAF45" w14:textId="77777777" w:rsidR="00526F1D" w:rsidRPr="00526F1D" w:rsidRDefault="00526F1D" w:rsidP="00526F1D">
            <w:p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</w:p>
          <w:p w14:paraId="7CC0E87E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04D8A5B4" w14:textId="6A53717D" w:rsidR="005871B7" w:rsidRDefault="00526F1D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Unknown</w:t>
            </w:r>
          </w:p>
          <w:p w14:paraId="06598B96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44CBEE0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Allergies</w:t>
            </w:r>
          </w:p>
          <w:p w14:paraId="06C4ED3C" w14:textId="0559377B" w:rsidR="00E8317B" w:rsidRPr="00A11F22" w:rsidRDefault="00526F1D" w:rsidP="00A11F22">
            <w:pPr>
              <w:numPr>
                <w:ilvl w:val="0"/>
                <w:numId w:val="26"/>
              </w:numPr>
              <w:ind w:left="764" w:hanging="257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Unknown</w:t>
            </w: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443E68" w:rsidRPr="00A67CFF" w14:paraId="17F66100" w14:textId="77777777" w:rsidTr="006A1FA5">
        <w:trPr>
          <w:trHeight w:val="20"/>
        </w:trPr>
        <w:tc>
          <w:tcPr>
            <w:tcW w:w="4797" w:type="dxa"/>
          </w:tcPr>
          <w:p w14:paraId="2265B989" w14:textId="0FC2F0ED" w:rsidR="00443E68" w:rsidRPr="00F82B5B" w:rsidRDefault="00443E68" w:rsidP="006A5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u w:val="single" w:color="000000"/>
              </w:rPr>
            </w:pPr>
            <w:r w:rsidRPr="00F82B5B">
              <w:rPr>
                <w:rFonts w:ascii="Calibri" w:eastAsia="Times New Roman" w:hAnsi="Calibri" w:cs="Calibri"/>
                <w:b/>
                <w:u w:val="single" w:color="000000"/>
              </w:rPr>
              <w:t>Phase 2:</w:t>
            </w:r>
            <w:r w:rsidR="00526F1D">
              <w:rPr>
                <w:rFonts w:ascii="Calibri" w:eastAsia="Times New Roman" w:hAnsi="Calibri" w:cs="Calibri"/>
                <w:b/>
              </w:rPr>
              <w:t xml:space="preserve"> Becomes less responsive</w:t>
            </w:r>
          </w:p>
          <w:p w14:paraId="338B817B" w14:textId="77777777" w:rsidR="00443E68" w:rsidRPr="00F82B5B" w:rsidRDefault="00443E68" w:rsidP="006A5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Condition: </w:t>
            </w:r>
            <w: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Unstable</w:t>
            </w:r>
          </w:p>
          <w:p w14:paraId="09F314D1" w14:textId="77777777" w:rsidR="00443E68" w:rsidRPr="00F82B5B" w:rsidRDefault="00443E68" w:rsidP="006A5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4D725431" w14:textId="77777777" w:rsidR="00443E68" w:rsidRPr="00F82B5B" w:rsidRDefault="00443E68" w:rsidP="006A5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Physical Examination</w:t>
            </w:r>
          </w:p>
          <w:p w14:paraId="3614B378" w14:textId="77777777" w:rsidR="00443E68" w:rsidRPr="00F82B5B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</w:p>
          <w:p w14:paraId="5335CA00" w14:textId="72135C2F" w:rsidR="00443E68" w:rsidRPr="00F82B5B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HR:  </w:t>
            </w: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148</w:t>
            </w:r>
          </w:p>
          <w:p w14:paraId="51933FCF" w14:textId="748D702A" w:rsidR="00443E68" w:rsidRPr="00F82B5B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BP:  </w:t>
            </w:r>
            <w:r w:rsidR="00526F1D">
              <w:rPr>
                <w:rFonts w:ascii="Calibri" w:eastAsia="Calibri" w:hAnsi="Calibri" w:cs="Calibri"/>
                <w:sz w:val="20"/>
                <w:szCs w:val="20"/>
                <w:u w:color="000000"/>
              </w:rPr>
              <w:t>160/70</w:t>
            </w:r>
          </w:p>
          <w:p w14:paraId="1903D1ED" w14:textId="57215491" w:rsidR="00443E68" w:rsidRPr="00F82B5B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RR: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42992FE3" w14:textId="154F0E80" w:rsidR="00443E68" w:rsidRPr="00526F1D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SPO2: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97</w:t>
            </w:r>
            <w:r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%</w:t>
            </w:r>
          </w:p>
          <w:p w14:paraId="14EBF761" w14:textId="5ED55325" w:rsidR="00526F1D" w:rsidRPr="00526F1D" w:rsidRDefault="00526F1D" w:rsidP="00526F1D">
            <w:pPr>
              <w:pStyle w:val="BodyA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etC02: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  <w:p w14:paraId="09CEF98D" w14:textId="6CE6ADA3" w:rsidR="00443E68" w:rsidRPr="00526F1D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T: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38.3</w:t>
            </w:r>
            <w:r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 xml:space="preserve"> C</w:t>
            </w:r>
          </w:p>
          <w:p w14:paraId="68A03063" w14:textId="4BA319E7" w:rsidR="00526F1D" w:rsidRPr="00526F1D" w:rsidRDefault="00526F1D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lastRenderedPageBreak/>
              <w:t>Glucose:</w:t>
            </w:r>
            <w: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P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5.8</w:t>
            </w:r>
          </w:p>
          <w:p w14:paraId="4B2581F8" w14:textId="046801D2" w:rsidR="00526F1D" w:rsidRPr="00F82B5B" w:rsidRDefault="00526F1D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C</w:t>
            </w:r>
            <w:r w:rsidRP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lear</w:t>
            </w:r>
          </w:p>
          <w:p w14:paraId="60BD889F" w14:textId="465204BB" w:rsidR="00443E68" w:rsidRPr="00526F1D" w:rsidRDefault="00443E68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CNS: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 xml:space="preserve">GCS 8, 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less responsive, rigid, poor pain r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sponse but not congruent with occasional eye ope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526F1D">
              <w:rPr>
                <w:rFonts w:ascii="Calibri" w:eastAsia="Calibri" w:hAnsi="Calibri" w:cs="Calibri"/>
                <w:sz w:val="20"/>
                <w:szCs w:val="20"/>
              </w:rPr>
              <w:t>ing</w:t>
            </w:r>
          </w:p>
          <w:p w14:paraId="1EC3F69D" w14:textId="36262DD9" w:rsidR="00526F1D" w:rsidRPr="00526F1D" w:rsidRDefault="00526F1D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P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diaphoretic</w:t>
            </w:r>
          </w:p>
          <w:p w14:paraId="538C52DF" w14:textId="3C488AA6" w:rsidR="00526F1D" w:rsidRDefault="00526F1D" w:rsidP="00526F1D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Pr="00526F1D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Abd benign</w:t>
            </w:r>
          </w:p>
          <w:p w14:paraId="683BE2B8" w14:textId="6767EEF7" w:rsidR="00443E68" w:rsidRPr="00443E68" w:rsidRDefault="00443E68" w:rsidP="00443E68">
            <w:pPr>
              <w:ind w:left="325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</w:p>
        </w:tc>
        <w:tc>
          <w:tcPr>
            <w:tcW w:w="4573" w:type="dxa"/>
          </w:tcPr>
          <w:p w14:paraId="29D1586E" w14:textId="77777777" w:rsidR="00443E68" w:rsidRDefault="00443E68" w:rsidP="006A54D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5F3A3BF7" w14:textId="77777777" w:rsidR="00443E68" w:rsidRPr="00104BC8" w:rsidRDefault="00443E68" w:rsidP="0022264B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Patient Reassessment </w:t>
            </w:r>
            <w:r w:rsidRPr="008440BF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(see Notes column)</w:t>
            </w:r>
            <w: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-</w:t>
            </w:r>
          </w:p>
          <w:p w14:paraId="581B61EC" w14:textId="5FBF5ED1" w:rsidR="00443E68" w:rsidRPr="00104BC8" w:rsidRDefault="0022264B" w:rsidP="006A54D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  <w:t>Notices the change in mentation and performs serial GCS assessments</w:t>
            </w:r>
          </w:p>
          <w:p w14:paraId="2D8889DB" w14:textId="77777777" w:rsidR="00443E68" w:rsidRPr="00F82B5B" w:rsidRDefault="00443E68" w:rsidP="006A54D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6A1D5858" w14:textId="77777777" w:rsidR="00443E68" w:rsidRPr="00F82B5B" w:rsidRDefault="00443E68" w:rsidP="0022264B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Medical Management</w:t>
            </w:r>
          </w:p>
          <w:p w14:paraId="1EDA5A54" w14:textId="77777777" w:rsidR="0022264B" w:rsidRDefault="0022264B" w:rsidP="0022264B">
            <w:pPr>
              <w:pStyle w:val="BodyA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Considers reversal agents (?cyproheptadine)</w:t>
            </w:r>
          </w:p>
          <w:p w14:paraId="39C8129F" w14:textId="77777777" w:rsidR="0022264B" w:rsidRDefault="0022264B" w:rsidP="0022264B">
            <w:pPr>
              <w:pStyle w:val="BodyA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Identifies serotonin syndrome and hyper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drenergic state</w:t>
            </w:r>
          </w:p>
          <w:p w14:paraId="35394F15" w14:textId="77777777" w:rsidR="00951DB6" w:rsidRDefault="0022264B" w:rsidP="00951DB6">
            <w:pPr>
              <w:pStyle w:val="BodyA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Conservative management </w:t>
            </w:r>
          </w:p>
          <w:p w14:paraId="5C758DBA" w14:textId="729BBAB5" w:rsidR="00443E68" w:rsidRPr="00951DB6" w:rsidRDefault="0022264B" w:rsidP="00951DB6">
            <w:pPr>
              <w:pStyle w:val="BodyA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951DB6">
              <w:rPr>
                <w:rFonts w:ascii="Calibri" w:eastAsia="Calibri" w:hAnsi="Calibri" w:cs="Calibri"/>
                <w:sz w:val="20"/>
                <w:szCs w:val="20"/>
              </w:rPr>
              <w:t>Early transport</w:t>
            </w:r>
          </w:p>
        </w:tc>
        <w:tc>
          <w:tcPr>
            <w:tcW w:w="4124" w:type="dxa"/>
          </w:tcPr>
          <w:p w14:paraId="0A6FED10" w14:textId="77777777" w:rsidR="00443E68" w:rsidRDefault="00443E68" w:rsidP="006A54D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02E639B6" w14:textId="77777777" w:rsidR="00443E68" w:rsidRPr="00F82B5B" w:rsidRDefault="00443E68" w:rsidP="0043660D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82B5B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Patient Reassessment</w:t>
            </w:r>
          </w:p>
          <w:p w14:paraId="5540A5C0" w14:textId="77777777" w:rsidR="00443E68" w:rsidRPr="00104BC8" w:rsidRDefault="00443E68" w:rsidP="006A54D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C239E28" w14:textId="55298064" w:rsidR="00443E68" w:rsidRDefault="0022264B" w:rsidP="00443E68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720"/>
              </w:tabs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Considers RSI for poor </w:t>
            </w:r>
            <w:r w:rsidR="00951DB6">
              <w:rPr>
                <w:rFonts w:ascii="Calibri" w:eastAsia="Calibri" w:hAnsi="Calibri" w:cs="Calibri"/>
                <w:bCs/>
                <w:sz w:val="20"/>
                <w:szCs w:val="20"/>
              </w:rPr>
              <w:t>airway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prote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tion</w:t>
            </w:r>
          </w:p>
          <w:p w14:paraId="6D77221F" w14:textId="6AB8F764" w:rsidR="00443E68" w:rsidRPr="0022264B" w:rsidRDefault="0022264B" w:rsidP="0022264B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720"/>
              </w:tabs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Considers adjuncts (?OA)</w:t>
            </w:r>
          </w:p>
          <w:p w14:paraId="0E64E4F1" w14:textId="77777777" w:rsidR="00443E68" w:rsidRPr="008440BF" w:rsidRDefault="00443E68" w:rsidP="006A54D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3296EE3" w14:textId="58E72697" w:rsidR="00443E68" w:rsidRPr="0022264B" w:rsidRDefault="0022264B" w:rsidP="0022264B">
            <w:pPr>
              <w:pStyle w:val="BodyAA"/>
              <w:numPr>
                <w:ilvl w:val="0"/>
                <w:numId w:val="41"/>
              </w:numPr>
              <w:tabs>
                <w:tab w:val="clear" w:pos="360"/>
                <w:tab w:val="num" w:pos="720"/>
              </w:tabs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 issue with breathing</w:t>
            </w:r>
          </w:p>
          <w:p w14:paraId="078FB30A" w14:textId="77777777" w:rsidR="00443E68" w:rsidRPr="008440BF" w:rsidRDefault="00443E68" w:rsidP="006A54D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24CAED17" w14:textId="55A7B0E3" w:rsidR="00443E68" w:rsidRDefault="0022264B" w:rsidP="0043660D">
            <w:pPr>
              <w:pStyle w:val="Body"/>
              <w:numPr>
                <w:ilvl w:val="0"/>
                <w:numId w:val="59"/>
              </w:num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Continues fluid resuscitation</w:t>
            </w:r>
          </w:p>
        </w:tc>
      </w:tr>
    </w:tbl>
    <w:p w14:paraId="489F0211" w14:textId="00A2E6E0" w:rsidR="006A1FA5" w:rsidRDefault="006A1FA5">
      <w:pPr>
        <w:pStyle w:val="BodyA"/>
        <w:rPr>
          <w:sz w:val="16"/>
          <w:szCs w:val="16"/>
        </w:rPr>
      </w:pPr>
    </w:p>
    <w:p w14:paraId="171F1394" w14:textId="77777777" w:rsidR="006A1FA5" w:rsidRDefault="006A1FA5">
      <w:pPr>
        <w:pStyle w:val="BodyA"/>
        <w:rPr>
          <w:sz w:val="16"/>
          <w:szCs w:val="16"/>
        </w:rPr>
      </w:pPr>
    </w:p>
    <w:p w14:paraId="1E3EE098" w14:textId="77777777" w:rsidR="006A1FA5" w:rsidRDefault="006A1FA5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38A31175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FC3DDD6" w:rsidR="00D0515E" w:rsidRPr="00DA0782" w:rsidRDefault="0022264B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 GCS assessments</w:t>
            </w: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182262BD" w:rsidR="00D0515E" w:rsidRPr="00DA0782" w:rsidRDefault="0022264B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Identify toxidromes and employ appropriate management</w:t>
            </w: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A32BA35" w:rsidR="00D0515E" w:rsidRPr="0022264B" w:rsidRDefault="0022264B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Recognize serotonin syndrome</w:t>
            </w:r>
          </w:p>
          <w:p w14:paraId="071E8363" w14:textId="30870027" w:rsidR="0022264B" w:rsidRPr="00DA0782" w:rsidRDefault="0022264B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Consider reasons not to intubate this patient</w:t>
            </w: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9214639" w14:textId="72FE268D" w:rsidR="001A1781" w:rsidRDefault="00D0515E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1B19E443" w14:textId="77777777" w:rsidR="00A5356A" w:rsidRPr="00A5356A" w:rsidRDefault="00A5356A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BC9AC60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32E6BE2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91AECB6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F7E193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895ADFA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0140271E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15294E77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6CB3F748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4F227882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75F24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FDDADCB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6613091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FE29C57" w14:textId="2E369516" w:rsidR="00E8317B" w:rsidRPr="00A843D1" w:rsidRDefault="00A5356A" w:rsidP="00A843D1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X-RAYS </w:t>
      </w: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1D8B582" w14:textId="6257BA5A" w:rsidR="001A1781" w:rsidRPr="00AF7D93" w:rsidRDefault="001A1781" w:rsidP="00394FA6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5E5BF321" w14:textId="083E1DF5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8B186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445BC7B" w14:textId="77777777" w:rsidR="006A1FA5" w:rsidRDefault="006A1FA5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25C65FE" w14:textId="77777777" w:rsidR="006A1FA5" w:rsidRDefault="006A1FA5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259B3F9" w14:textId="77777777" w:rsidR="006A1FA5" w:rsidRDefault="006A1FA5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0227BC" w14:textId="77777777" w:rsidR="0043660D" w:rsidRDefault="0043660D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0BB40B9" w14:textId="77777777" w:rsidR="0043660D" w:rsidRDefault="0043660D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20FEBE9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7DA346B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919C07E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BFA7087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1BB9AD9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5304C54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8ECEFA9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4B2E243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D9F0332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4A93B9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11CBBE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5C1FFF5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E851BDD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38AE087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1D45C9C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AF17DAD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D6F27C0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C54A953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6F08DF2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58270FB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8350E98" w14:textId="77777777" w:rsidR="0022264B" w:rsidRDefault="0022264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8A2C442" w14:textId="6E013502" w:rsidR="00E8317B" w:rsidRPr="005E7F7B" w:rsidRDefault="00E8317B" w:rsidP="001A1781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>OR fill out below</w:t>
      </w:r>
    </w:p>
    <w:p w14:paraId="5B1EDBEA" w14:textId="77777777" w:rsidR="006A1FA5" w:rsidRDefault="006A1FA5" w:rsidP="006A1FA5">
      <w:pPr>
        <w:pStyle w:val="BodyA"/>
        <w:rPr>
          <w:rFonts w:ascii="Arial Bold" w:cs="Arial Bold"/>
          <w:sz w:val="20"/>
          <w:szCs w:val="20"/>
        </w:rPr>
      </w:pPr>
    </w:p>
    <w:p w14:paraId="49E78623" w14:textId="77777777" w:rsidR="006A1FA5" w:rsidRDefault="006A1FA5" w:rsidP="006A1FA5">
      <w:pPr>
        <w:pStyle w:val="BodyA"/>
        <w:rPr>
          <w:rFonts w:ascii="Arial Bold" w:cs="Arial Bold"/>
          <w:sz w:val="20"/>
          <w:szCs w:val="20"/>
        </w:rPr>
      </w:pPr>
    </w:p>
    <w:p w14:paraId="5211B64B" w14:textId="77777777" w:rsidR="006A1FA5" w:rsidRDefault="006A1FA5" w:rsidP="006A1FA5">
      <w:pPr>
        <w:pStyle w:val="BodyA"/>
        <w:rPr>
          <w:rFonts w:ascii="Arial" w:eastAsia="Arial" w:hAnsi="Arial" w:cs="Arial"/>
          <w:sz w:val="10"/>
          <w:szCs w:val="10"/>
        </w:rPr>
      </w:pPr>
      <w:r>
        <w:rPr>
          <w:rFonts w:ascii="Arial Bold" w:cs="Arial Bold"/>
          <w:sz w:val="20"/>
          <w:szCs w:val="20"/>
        </w:rPr>
        <w:t>RUN DATE: Today                                                            LABORATORY *LIVE*          Lab Summary Report</w:t>
      </w:r>
    </w:p>
    <w:p w14:paraId="56FF105F" w14:textId="578F175E" w:rsidR="006A1FA5" w:rsidRDefault="006A1FA5" w:rsidP="0022264B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  <w:u w:val="single"/>
        </w:rPr>
        <w:t>LOCATION</w:t>
      </w:r>
    </w:p>
    <w:p w14:paraId="6C24FF01" w14:textId="77777777" w:rsidR="006A1FA5" w:rsidRDefault="006A1FA5" w:rsidP="006A1FA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41A85" w14:paraId="713C7DB6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31D3C7DF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A796D2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4C51C3D7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 xml:space="preserve">Flag </w:t>
            </w:r>
            <w:r>
              <w:rPr>
                <w:rFonts w:ascii="Calibri" w:eastAsia="Times New Roman" w:hAnsi="Calibri" w:cs="Calibri"/>
                <w:szCs w:val="32"/>
              </w:rPr>
              <w:t>(H or L)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7D2E8DE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A41A85" w14:paraId="47756812" w14:textId="77777777" w:rsidTr="00180FAB">
        <w:tc>
          <w:tcPr>
            <w:tcW w:w="8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  <w:hideMark/>
          </w:tcPr>
          <w:p w14:paraId="38AFB311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41A85" w14:paraId="21C1FBC7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264CA8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7CC3C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11.6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2CF5F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 xml:space="preserve">H 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1A447C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41A85" w14:paraId="5CFEB63E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E4B3A6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CB42E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9307C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35F4D8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41A85" w14:paraId="40DD29AC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A2561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CB972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140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31A2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3E94BF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41A85" w14:paraId="2568303C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478FF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MCV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2B822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EE6F6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3F59E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41A85" w14:paraId="2665B3CB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0F2E76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63557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178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92798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A0B5A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A41A85" w14:paraId="5C828EE5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AF2A6B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B2323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400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FCE81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220E11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A41A85" w14:paraId="76231C75" w14:textId="77777777" w:rsidTr="00180FAB">
        <w:tc>
          <w:tcPr>
            <w:tcW w:w="8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  <w:hideMark/>
          </w:tcPr>
          <w:p w14:paraId="17B0D68A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41A85" w14:paraId="3E57CE5B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07BAC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52AF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128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D9121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D58B8E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41A85" w14:paraId="023FBB91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9457FE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08A6E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4.6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B9206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ADD7E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41A85" w14:paraId="63F8ABBD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0B619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B0B36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100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9FA0C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A79A0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41A85" w14:paraId="15DFA66A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E16FD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777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21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F69A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14A3E0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41A85" w14:paraId="674628C2" w14:textId="77777777" w:rsidTr="00180FA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FFE269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DAEEF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4.0 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CEA07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AFB43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41A85" w14:paraId="20447AE3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96783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E925F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22FC9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4013CD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41A85" w14:paraId="17275509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2B2104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8C6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88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CAE91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41F380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&gt; 60 ml/min</w:t>
            </w:r>
          </w:p>
        </w:tc>
      </w:tr>
      <w:tr w:rsidR="00A41A85" w14:paraId="2D822983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F6047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582E0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5.6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A8FB5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7805C6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A41A85" w14:paraId="52A583C8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7F6359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Lactic Acid 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34897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2.7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49B0E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4D258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&lt;2.0 mmol/L </w:t>
            </w:r>
          </w:p>
        </w:tc>
      </w:tr>
      <w:tr w:rsidR="00A41A85" w14:paraId="65578DD9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  <w:hideMark/>
          </w:tcPr>
          <w:p w14:paraId="32BD8465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</w:tcPr>
          <w:p w14:paraId="2B8CF062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</w:tcPr>
          <w:p w14:paraId="58EEA356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</w:tcPr>
          <w:p w14:paraId="55FCFBDF" w14:textId="77777777" w:rsidR="00A41A85" w:rsidRDefault="00A41A85" w:rsidP="00180FAB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A41A85" w14:paraId="232EFE5D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E9B6FD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DFD1A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1.1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38538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9A86B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A41A85" w14:paraId="32836262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0EE21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C589B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26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0C60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677F1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28 – 38 s</w:t>
            </w:r>
          </w:p>
        </w:tc>
      </w:tr>
      <w:tr w:rsidR="00A41A85" w14:paraId="4F6409D4" w14:textId="77777777" w:rsidTr="00180FAB">
        <w:trPr>
          <w:trHeight w:val="270"/>
        </w:trPr>
        <w:tc>
          <w:tcPr>
            <w:tcW w:w="8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2"/>
            <w:hideMark/>
          </w:tcPr>
          <w:p w14:paraId="756218F3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A41A85" w14:paraId="0135182A" w14:textId="77777777" w:rsidTr="00180FAB">
        <w:trPr>
          <w:trHeight w:val="270"/>
        </w:trPr>
        <w:tc>
          <w:tcPr>
            <w:tcW w:w="8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9E50E" w14:textId="77777777" w:rsidR="00A41A85" w:rsidRDefault="00A41A85" w:rsidP="00180FAB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A41A85" w14:paraId="09AAEE45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ECC112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7CA1F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7.44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1F2F0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619557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A41A85" w14:paraId="1777D821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83815D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6C4BF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6A5E2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06A86B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A41A85" w14:paraId="30A78097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AB39DC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PO2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79EE4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74EF2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9C63A4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A41A85" w14:paraId="17FEC4E3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CFDEB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5EAC7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C95EE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80A9CC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-2.0  to  +2.0 mmol/L</w:t>
            </w:r>
          </w:p>
        </w:tc>
      </w:tr>
      <w:tr w:rsidR="00A41A85" w14:paraId="658FC608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D400C6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6A46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21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FB7B3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2737AC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22 – 26  mmol/L</w:t>
            </w:r>
          </w:p>
        </w:tc>
      </w:tr>
      <w:tr w:rsidR="00A41A85" w14:paraId="391B84E3" w14:textId="77777777" w:rsidTr="00180FAB">
        <w:trPr>
          <w:trHeight w:val="27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AD072F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96D98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E19B1" w14:textId="77777777" w:rsidR="00A41A85" w:rsidRDefault="00A41A85" w:rsidP="00180FAB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5C5AFD" w14:textId="77777777" w:rsidR="00A41A85" w:rsidRDefault="00A41A85" w:rsidP="00180FAB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6213FFBF" w14:textId="77777777" w:rsidR="005E7F7B" w:rsidRPr="005E7F7B" w:rsidRDefault="005E7F7B" w:rsidP="001A1781">
      <w:pPr>
        <w:pStyle w:val="BodyA"/>
        <w:rPr>
          <w:rFonts w:ascii="Calibri" w:hAnsi="Calibri" w:cs="Calibri"/>
        </w:rPr>
      </w:pPr>
    </w:p>
    <w:p w14:paraId="662EE900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AD977E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E99853C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298F4B6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F0C08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D723B32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2B929D9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EBEBFFE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EB13DD1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2D68FDE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CBFA970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DEE25D3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988EC0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03ECEB4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C0B6A0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8AF766A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51ABE97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43F5D0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1D3B188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7D52C3E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B384227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4F2B04D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54F815A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E088A65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14F3952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7324D7B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65F5A99" w14:textId="77777777" w:rsidR="00A41A85" w:rsidRDefault="00A41A85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55255CF" w14:textId="7DCD8DF7" w:rsidR="006A1FA5" w:rsidRDefault="00E8317B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bookmarkStart w:id="0" w:name="_GoBack"/>
      <w:bookmarkEnd w:id="0"/>
      <w:r w:rsidRPr="00001072">
        <w:rPr>
          <w:rFonts w:ascii="Calibri" w:hAnsi="Calibri" w:cs="Calibri"/>
          <w:b/>
          <w:bCs/>
        </w:rPr>
        <w:lastRenderedPageBreak/>
        <w:t xml:space="preserve">EKGs </w:t>
      </w:r>
    </w:p>
    <w:p w14:paraId="51CC2E19" w14:textId="77777777" w:rsidR="0043660D" w:rsidRDefault="0043660D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111482E" w14:textId="27804AD7" w:rsidR="0043660D" w:rsidRPr="0043660D" w:rsidRDefault="0043660D" w:rsidP="0043660D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sectPr w:rsidR="0043660D" w:rsidRPr="0043660D" w:rsidSect="00DE08DA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F205F3" w:rsidRDefault="00F205F3">
      <w:r>
        <w:separator/>
      </w:r>
    </w:p>
  </w:endnote>
  <w:endnote w:type="continuationSeparator" w:id="0">
    <w:p w14:paraId="462FDA9A" w14:textId="77777777" w:rsidR="00F205F3" w:rsidRDefault="00F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58E83D29" w:rsidR="00F205F3" w:rsidRDefault="00443E68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October 11</w:t>
    </w:r>
    <w:r w:rsidR="00F205F3">
      <w:t xml:space="preserve">, 2015                       </w:t>
    </w:r>
    <w:r w:rsidR="00526F1D">
      <w:rPr>
        <w:i/>
      </w:rPr>
      <w:t>Toxicology – Shambhala Shamus</w:t>
    </w:r>
    <w:r w:rsidR="00EC52A3">
      <w:t xml:space="preserve">           </w:t>
    </w:r>
    <w:r w:rsidR="00526F1D">
      <w:t>Created by:  Dr. D. McBride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F205F3" w:rsidRDefault="00F205F3">
      <w:r>
        <w:separator/>
      </w:r>
    </w:p>
  </w:footnote>
  <w:footnote w:type="continuationSeparator" w:id="0">
    <w:p w14:paraId="462FDA98" w14:textId="77777777" w:rsidR="00F205F3" w:rsidRDefault="00F2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F205F3" w:rsidRDefault="00F205F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F205F3" w:rsidRDefault="00F205F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F205F3" w:rsidRDefault="00F205F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4E58F658" w:rsidR="00F205F3" w:rsidRPr="00B94ED9" w:rsidRDefault="00526F1D" w:rsidP="00B94ED9">
    <w:pPr>
      <w:pStyle w:val="HeaderFooterA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Toxicology – Shambhala Shamus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7AE52F9"/>
    <w:multiLevelType w:val="hybridMultilevel"/>
    <w:tmpl w:val="D416E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E3839"/>
    <w:multiLevelType w:val="hybridMultilevel"/>
    <w:tmpl w:val="4AC6F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9300A1D"/>
    <w:multiLevelType w:val="hybridMultilevel"/>
    <w:tmpl w:val="5FF00C50"/>
    <w:lvl w:ilvl="0" w:tplc="43D494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1E333CD"/>
    <w:multiLevelType w:val="multilevel"/>
    <w:tmpl w:val="F064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77614F2"/>
    <w:multiLevelType w:val="multilevel"/>
    <w:tmpl w:val="9AFAE31E"/>
    <w:lvl w:ilvl="0">
      <w:start w:val="1"/>
      <w:numFmt w:val="decimal"/>
      <w:lvlText w:val="%1)"/>
      <w:lvlJc w:val="left"/>
      <w:pPr>
        <w:tabs>
          <w:tab w:val="num" w:pos="574"/>
        </w:tabs>
        <w:ind w:left="574" w:hanging="214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kern w:val="0"/>
        <w:position w:val="0"/>
        <w:sz w:val="20"/>
        <w:szCs w:val="24"/>
        <w:u w:val="none" w:color="000000"/>
        <w:effect w:val="none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468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540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6120" w:firstLine="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0"/>
        <w:sz w:val="20"/>
        <w:szCs w:val="20"/>
        <w:u w:val="none" w:color="000000"/>
        <w:effect w:val="none"/>
        <w:vertAlign w:val="baseline"/>
        <w:lang w:val="en-US"/>
      </w:rPr>
    </w:lvl>
  </w:abstractNum>
  <w:abstractNum w:abstractNumId="14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9530935"/>
    <w:multiLevelType w:val="hybridMultilevel"/>
    <w:tmpl w:val="DF02C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5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6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523E7B"/>
    <w:multiLevelType w:val="hybridMultilevel"/>
    <w:tmpl w:val="73261662"/>
    <w:lvl w:ilvl="0" w:tplc="29AE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D2A4F99"/>
    <w:multiLevelType w:val="hybridMultilevel"/>
    <w:tmpl w:val="AE6AB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7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65D45289"/>
    <w:multiLevelType w:val="hybridMultilevel"/>
    <w:tmpl w:val="0F3238A6"/>
    <w:lvl w:ilvl="0" w:tplc="29AE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33749F1"/>
    <w:multiLevelType w:val="hybridMultilevel"/>
    <w:tmpl w:val="DF904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630"/>
        </w:tabs>
        <w:ind w:left="630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36"/>
        </w:tabs>
        <w:ind w:left="113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856"/>
        </w:tabs>
        <w:ind w:left="185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576"/>
        </w:tabs>
        <w:ind w:left="257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296"/>
        </w:tabs>
        <w:ind w:left="329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016"/>
        </w:tabs>
        <w:ind w:left="401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736"/>
        </w:tabs>
        <w:ind w:left="473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456"/>
        </w:tabs>
        <w:ind w:left="545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176"/>
        </w:tabs>
        <w:ind w:left="617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44"/>
  </w:num>
  <w:num w:numId="3">
    <w:abstractNumId w:val="24"/>
  </w:num>
  <w:num w:numId="4">
    <w:abstractNumId w:val="42"/>
  </w:num>
  <w:num w:numId="5">
    <w:abstractNumId w:val="55"/>
  </w:num>
  <w:num w:numId="6">
    <w:abstractNumId w:val="29"/>
  </w:num>
  <w:num w:numId="7">
    <w:abstractNumId w:val="22"/>
  </w:num>
  <w:num w:numId="8">
    <w:abstractNumId w:val="43"/>
  </w:num>
  <w:num w:numId="9">
    <w:abstractNumId w:val="15"/>
  </w:num>
  <w:num w:numId="10">
    <w:abstractNumId w:val="26"/>
  </w:num>
  <w:num w:numId="11">
    <w:abstractNumId w:val="2"/>
  </w:num>
  <w:num w:numId="12">
    <w:abstractNumId w:val="18"/>
  </w:num>
  <w:num w:numId="13">
    <w:abstractNumId w:val="61"/>
  </w:num>
  <w:num w:numId="14">
    <w:abstractNumId w:val="19"/>
  </w:num>
  <w:num w:numId="15">
    <w:abstractNumId w:val="32"/>
  </w:num>
  <w:num w:numId="16">
    <w:abstractNumId w:val="36"/>
  </w:num>
  <w:num w:numId="17">
    <w:abstractNumId w:val="28"/>
  </w:num>
  <w:num w:numId="18">
    <w:abstractNumId w:val="12"/>
  </w:num>
  <w:num w:numId="19">
    <w:abstractNumId w:val="54"/>
  </w:num>
  <w:num w:numId="20">
    <w:abstractNumId w:val="20"/>
  </w:num>
  <w:num w:numId="21">
    <w:abstractNumId w:val="58"/>
  </w:num>
  <w:num w:numId="22">
    <w:abstractNumId w:val="52"/>
  </w:num>
  <w:num w:numId="23">
    <w:abstractNumId w:val="41"/>
  </w:num>
  <w:num w:numId="24">
    <w:abstractNumId w:val="33"/>
  </w:num>
  <w:num w:numId="25">
    <w:abstractNumId w:val="50"/>
  </w:num>
  <w:num w:numId="26">
    <w:abstractNumId w:val="53"/>
  </w:num>
  <w:num w:numId="27">
    <w:abstractNumId w:val="60"/>
  </w:num>
  <w:num w:numId="28">
    <w:abstractNumId w:val="14"/>
  </w:num>
  <w:num w:numId="29">
    <w:abstractNumId w:val="47"/>
  </w:num>
  <w:num w:numId="30">
    <w:abstractNumId w:val="10"/>
  </w:num>
  <w:num w:numId="31">
    <w:abstractNumId w:val="7"/>
  </w:num>
  <w:num w:numId="32">
    <w:abstractNumId w:val="25"/>
  </w:num>
  <w:num w:numId="33">
    <w:abstractNumId w:val="8"/>
  </w:num>
  <w:num w:numId="34">
    <w:abstractNumId w:val="21"/>
  </w:num>
  <w:num w:numId="35">
    <w:abstractNumId w:val="30"/>
  </w:num>
  <w:num w:numId="36">
    <w:abstractNumId w:val="5"/>
  </w:num>
  <w:num w:numId="37">
    <w:abstractNumId w:val="39"/>
  </w:num>
  <w:num w:numId="38">
    <w:abstractNumId w:val="40"/>
  </w:num>
  <w:num w:numId="39">
    <w:abstractNumId w:val="56"/>
  </w:num>
  <w:num w:numId="40">
    <w:abstractNumId w:val="0"/>
  </w:num>
  <w:num w:numId="41">
    <w:abstractNumId w:val="51"/>
  </w:num>
  <w:num w:numId="42">
    <w:abstractNumId w:val="48"/>
  </w:num>
  <w:num w:numId="43">
    <w:abstractNumId w:val="11"/>
  </w:num>
  <w:num w:numId="44">
    <w:abstractNumId w:val="35"/>
  </w:num>
  <w:num w:numId="45">
    <w:abstractNumId w:val="34"/>
  </w:num>
  <w:num w:numId="46">
    <w:abstractNumId w:val="1"/>
  </w:num>
  <w:num w:numId="47">
    <w:abstractNumId w:val="59"/>
  </w:num>
  <w:num w:numId="48">
    <w:abstractNumId w:val="46"/>
  </w:num>
  <w:num w:numId="49">
    <w:abstractNumId w:val="17"/>
  </w:num>
  <w:num w:numId="50">
    <w:abstractNumId w:val="37"/>
  </w:num>
  <w:num w:numId="51">
    <w:abstractNumId w:val="31"/>
  </w:num>
  <w:num w:numId="52">
    <w:abstractNumId w:val="27"/>
  </w:num>
  <w:num w:numId="53">
    <w:abstractNumId w:val="45"/>
  </w:num>
  <w:num w:numId="54">
    <w:abstractNumId w:val="58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"/>
  </w:num>
  <w:num w:numId="58">
    <w:abstractNumId w:val="6"/>
  </w:num>
  <w:num w:numId="59">
    <w:abstractNumId w:val="4"/>
  </w:num>
  <w:num w:numId="60">
    <w:abstractNumId w:val="13"/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57"/>
  </w:num>
  <w:num w:numId="65">
    <w:abstractNumId w:val="22"/>
  </w:num>
  <w:num w:numId="66">
    <w:abstractNumId w:val="49"/>
  </w:num>
  <w:num w:numId="67">
    <w:abstractNumId w:val="1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0551A"/>
    <w:rsid w:val="00010213"/>
    <w:rsid w:val="00026AB1"/>
    <w:rsid w:val="00086FEF"/>
    <w:rsid w:val="000944AD"/>
    <w:rsid w:val="000962D9"/>
    <w:rsid w:val="000A0890"/>
    <w:rsid w:val="000F0D88"/>
    <w:rsid w:val="000F323A"/>
    <w:rsid w:val="00107CA4"/>
    <w:rsid w:val="001301FB"/>
    <w:rsid w:val="00170251"/>
    <w:rsid w:val="00194E9E"/>
    <w:rsid w:val="001A1781"/>
    <w:rsid w:val="001C7272"/>
    <w:rsid w:val="001C7D21"/>
    <w:rsid w:val="001D2516"/>
    <w:rsid w:val="0022264B"/>
    <w:rsid w:val="00265567"/>
    <w:rsid w:val="00267865"/>
    <w:rsid w:val="002C3A29"/>
    <w:rsid w:val="00316308"/>
    <w:rsid w:val="00357F79"/>
    <w:rsid w:val="00365C57"/>
    <w:rsid w:val="00370EF8"/>
    <w:rsid w:val="00394FA6"/>
    <w:rsid w:val="003D366B"/>
    <w:rsid w:val="003E1A22"/>
    <w:rsid w:val="003F35A7"/>
    <w:rsid w:val="004014C4"/>
    <w:rsid w:val="0043640A"/>
    <w:rsid w:val="0043660D"/>
    <w:rsid w:val="00443E68"/>
    <w:rsid w:val="004929AC"/>
    <w:rsid w:val="004B56F1"/>
    <w:rsid w:val="004C2415"/>
    <w:rsid w:val="00515EDC"/>
    <w:rsid w:val="00526F1D"/>
    <w:rsid w:val="00534616"/>
    <w:rsid w:val="00573903"/>
    <w:rsid w:val="00574147"/>
    <w:rsid w:val="0058373C"/>
    <w:rsid w:val="005871B7"/>
    <w:rsid w:val="0059528B"/>
    <w:rsid w:val="005E66BC"/>
    <w:rsid w:val="005E7F7B"/>
    <w:rsid w:val="00614405"/>
    <w:rsid w:val="00657C85"/>
    <w:rsid w:val="0068569C"/>
    <w:rsid w:val="006A1FA5"/>
    <w:rsid w:val="006E150E"/>
    <w:rsid w:val="00707E19"/>
    <w:rsid w:val="00710F53"/>
    <w:rsid w:val="00731EDA"/>
    <w:rsid w:val="0074525D"/>
    <w:rsid w:val="00786DE6"/>
    <w:rsid w:val="00795DCD"/>
    <w:rsid w:val="007B44ED"/>
    <w:rsid w:val="007B7E2E"/>
    <w:rsid w:val="007C69FF"/>
    <w:rsid w:val="00806ACD"/>
    <w:rsid w:val="00885021"/>
    <w:rsid w:val="008A5DCF"/>
    <w:rsid w:val="008B4CBA"/>
    <w:rsid w:val="008C319D"/>
    <w:rsid w:val="008F6CA0"/>
    <w:rsid w:val="00904B76"/>
    <w:rsid w:val="009108DF"/>
    <w:rsid w:val="009417EC"/>
    <w:rsid w:val="00946F2B"/>
    <w:rsid w:val="00951712"/>
    <w:rsid w:val="00951DB6"/>
    <w:rsid w:val="00992616"/>
    <w:rsid w:val="009E4FF5"/>
    <w:rsid w:val="00A000B3"/>
    <w:rsid w:val="00A01AF0"/>
    <w:rsid w:val="00A11F22"/>
    <w:rsid w:val="00A41A85"/>
    <w:rsid w:val="00A517B7"/>
    <w:rsid w:val="00A5356A"/>
    <w:rsid w:val="00A67CFF"/>
    <w:rsid w:val="00A70B13"/>
    <w:rsid w:val="00A70BB8"/>
    <w:rsid w:val="00A76581"/>
    <w:rsid w:val="00A843D1"/>
    <w:rsid w:val="00AF7D93"/>
    <w:rsid w:val="00B014CB"/>
    <w:rsid w:val="00B77A03"/>
    <w:rsid w:val="00B94ED9"/>
    <w:rsid w:val="00BA3252"/>
    <w:rsid w:val="00BD1F6C"/>
    <w:rsid w:val="00C2408F"/>
    <w:rsid w:val="00CB36E0"/>
    <w:rsid w:val="00CF10E2"/>
    <w:rsid w:val="00D0195B"/>
    <w:rsid w:val="00D0515E"/>
    <w:rsid w:val="00D05C3E"/>
    <w:rsid w:val="00D25047"/>
    <w:rsid w:val="00D62A52"/>
    <w:rsid w:val="00D65158"/>
    <w:rsid w:val="00D734DB"/>
    <w:rsid w:val="00DC6339"/>
    <w:rsid w:val="00DE08DA"/>
    <w:rsid w:val="00DF2E9C"/>
    <w:rsid w:val="00DF5DC9"/>
    <w:rsid w:val="00E11364"/>
    <w:rsid w:val="00E43003"/>
    <w:rsid w:val="00E635BF"/>
    <w:rsid w:val="00E66230"/>
    <w:rsid w:val="00E76ED3"/>
    <w:rsid w:val="00E8317B"/>
    <w:rsid w:val="00EA05D1"/>
    <w:rsid w:val="00EC0652"/>
    <w:rsid w:val="00EC52A3"/>
    <w:rsid w:val="00EC5DFA"/>
    <w:rsid w:val="00EF4199"/>
    <w:rsid w:val="00EF75CF"/>
    <w:rsid w:val="00F205F3"/>
    <w:rsid w:val="00F43B95"/>
    <w:rsid w:val="00F45F20"/>
    <w:rsid w:val="00F50C03"/>
    <w:rsid w:val="00FB39CE"/>
    <w:rsid w:val="00FB585D"/>
    <w:rsid w:val="00FC0D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5871B7"/>
  </w:style>
  <w:style w:type="numbering" w:customStyle="1" w:styleId="List241">
    <w:name w:val="List 241"/>
    <w:basedOn w:val="NoList"/>
    <w:rsid w:val="005871B7"/>
  </w:style>
  <w:style w:type="numbering" w:customStyle="1" w:styleId="List251">
    <w:name w:val="List 251"/>
    <w:basedOn w:val="NoList"/>
    <w:rsid w:val="005871B7"/>
  </w:style>
  <w:style w:type="numbering" w:customStyle="1" w:styleId="List391">
    <w:name w:val="List 391"/>
    <w:basedOn w:val="NoList"/>
    <w:rsid w:val="001A1781"/>
  </w:style>
  <w:style w:type="numbering" w:customStyle="1" w:styleId="List401">
    <w:name w:val="List 401"/>
    <w:basedOn w:val="NoList"/>
    <w:rsid w:val="001A1781"/>
  </w:style>
  <w:style w:type="numbering" w:customStyle="1" w:styleId="List211">
    <w:name w:val="List 211"/>
    <w:rsid w:val="00194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5871B7"/>
  </w:style>
  <w:style w:type="numbering" w:customStyle="1" w:styleId="List241">
    <w:name w:val="List 241"/>
    <w:basedOn w:val="NoList"/>
    <w:rsid w:val="005871B7"/>
  </w:style>
  <w:style w:type="numbering" w:customStyle="1" w:styleId="List251">
    <w:name w:val="List 251"/>
    <w:basedOn w:val="NoList"/>
    <w:rsid w:val="005871B7"/>
  </w:style>
  <w:style w:type="numbering" w:customStyle="1" w:styleId="List391">
    <w:name w:val="List 391"/>
    <w:basedOn w:val="NoList"/>
    <w:rsid w:val="001A1781"/>
  </w:style>
  <w:style w:type="numbering" w:customStyle="1" w:styleId="List401">
    <w:name w:val="List 401"/>
    <w:basedOn w:val="NoList"/>
    <w:rsid w:val="001A1781"/>
  </w:style>
  <w:style w:type="numbering" w:customStyle="1" w:styleId="List211">
    <w:name w:val="List 211"/>
    <w:rsid w:val="0019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CDB2D-4BE6-40DE-B3A7-BB9CBC84A9DD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Uppal, Tarnjeet</cp:lastModifiedBy>
  <cp:revision>5</cp:revision>
  <cp:lastPrinted>2015-09-14T13:33:00Z</cp:lastPrinted>
  <dcterms:created xsi:type="dcterms:W3CDTF">2015-10-12T00:03:00Z</dcterms:created>
  <dcterms:modified xsi:type="dcterms:W3CDTF">2016-08-08T05:19:00Z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