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2E4A415C" w:rsidR="00F43B95" w:rsidRPr="005871B7" w:rsidRDefault="00593C5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Abdominal </w:t>
            </w:r>
            <w:r w:rsidR="00A57A41">
              <w:rPr>
                <w:rFonts w:ascii="Calibri" w:hAnsi="Calibri" w:cs="Calibri"/>
              </w:rPr>
              <w:t>Trauma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B8B33CF" w:rsidR="00F43B95" w:rsidRPr="005871B7" w:rsidRDefault="005F3DC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MVC with Liver Laceration +/- Tension </w:t>
            </w:r>
            <w:proofErr w:type="spellStart"/>
            <w:r>
              <w:rPr>
                <w:rFonts w:ascii="Calibri" w:hAnsi="Calibri" w:cs="Calibri"/>
              </w:rPr>
              <w:t>Pneumo</w:t>
            </w:r>
            <w:proofErr w:type="spellEnd"/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C" w14:textId="65A496C1" w:rsidR="005871B7" w:rsidRPr="009125F6" w:rsidRDefault="00593C59" w:rsidP="009125F6">
            <w:pPr>
              <w:pStyle w:val="FreeForm"/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Approach to a trauma patient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E270FA9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313EAE4" w14:textId="77777777" w:rsidR="005871B7" w:rsidRDefault="00593C59" w:rsidP="00593C59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Evaluation of a trauma patient using bedside ultrasound</w:t>
            </w:r>
          </w:p>
          <w:p w14:paraId="462FD9F0" w14:textId="5B127606" w:rsidR="00593C59" w:rsidRPr="00593C59" w:rsidRDefault="00593C59" w:rsidP="00593C59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Obtain</w:t>
            </w:r>
            <w:r w:rsidR="00C82EA4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 intraosseous</w:t>
            </w:r>
            <w:r w:rsidR="00C82EA4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vascular access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5871B7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462FD9F3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7F8AB4B4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Emergency Department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6B495E26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BP, cardiac, oximeter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087E0082" w:rsidR="000944AD" w:rsidRPr="009125F6" w:rsidRDefault="00593C59" w:rsidP="004526A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Bedside ultrasound, IO equipment, simulated units of type O blood, oxygen equipment, large bore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angiocath</w:t>
            </w:r>
            <w:proofErr w:type="spellEnd"/>
            <w:r w:rsidR="004526A1">
              <w:rPr>
                <w:rFonts w:ascii="Calibri" w:eastAsia="Calibri" w:hAnsi="Calibri" w:cs="Calibri"/>
                <w:sz w:val="20"/>
                <w:szCs w:val="20"/>
              </w:rPr>
              <w:t xml:space="preserve"> for needle decompression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23951681" w:rsidR="000A0890" w:rsidRPr="00B94ED9" w:rsidRDefault="00E146E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Image of seat belt</w:t>
            </w:r>
            <w:r w:rsidR="00593C59">
              <w:rPr>
                <w:rFonts w:ascii="Calibri" w:hAnsi="Calibri" w:cs="Calibri"/>
                <w:sz w:val="20"/>
                <w:szCs w:val="20"/>
              </w:rPr>
              <w:t xml:space="preserve"> bruising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Pr="00593C59" w:rsidRDefault="0000551A">
      <w:pPr>
        <w:pStyle w:val="BodyA"/>
        <w:rPr>
          <w:sz w:val="20"/>
        </w:rPr>
      </w:pPr>
    </w:p>
    <w:p w14:paraId="7E89E6E9" w14:textId="77777777" w:rsidR="00EC52A3" w:rsidRDefault="00EC52A3">
      <w:pPr>
        <w:pStyle w:val="BodyA"/>
        <w:rPr>
          <w:sz w:val="20"/>
        </w:rPr>
      </w:pPr>
    </w:p>
    <w:p w14:paraId="64E637EB" w14:textId="77777777" w:rsidR="004526A1" w:rsidRDefault="004526A1">
      <w:pPr>
        <w:pStyle w:val="BodyA"/>
        <w:rPr>
          <w:sz w:val="20"/>
        </w:rPr>
      </w:pPr>
    </w:p>
    <w:p w14:paraId="6EFC1127" w14:textId="77777777" w:rsidR="004526A1" w:rsidRPr="00593C59" w:rsidRDefault="004526A1">
      <w:pPr>
        <w:pStyle w:val="BodyA"/>
        <w:rPr>
          <w:sz w:val="20"/>
        </w:rPr>
      </w:pPr>
    </w:p>
    <w:p w14:paraId="0B6C637F" w14:textId="77777777" w:rsidR="00EC52A3" w:rsidRDefault="00EC52A3">
      <w:pPr>
        <w:pStyle w:val="BodyA"/>
      </w:pPr>
    </w:p>
    <w:p w14:paraId="43FBAB04" w14:textId="77777777" w:rsidR="00593C59" w:rsidRDefault="00593C59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20521090" w14:textId="77777777" w:rsidR="00A11F22" w:rsidRDefault="009125F6" w:rsidP="005F3DC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9125F6">
              <w:rPr>
                <w:rFonts w:ascii="Calibri" w:eastAsia="Calibri" w:hAnsi="Calibri" w:cs="Calibri"/>
                <w:sz w:val="20"/>
                <w:szCs w:val="20"/>
              </w:rPr>
              <w:t>24 ye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ar old male involve in MVC.  </w:t>
            </w:r>
            <w:r w:rsidR="009E43B4">
              <w:rPr>
                <w:rFonts w:ascii="Calibri" w:eastAsia="Calibri" w:hAnsi="Calibri" w:cs="Calibri"/>
                <w:sz w:val="20"/>
                <w:szCs w:val="20"/>
              </w:rPr>
              <w:t xml:space="preserve">Restrained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driver </w:t>
            </w:r>
            <w:r w:rsidRPr="009125F6">
              <w:rPr>
                <w:rFonts w:ascii="Calibri" w:eastAsia="Calibri" w:hAnsi="Calibri" w:cs="Calibri"/>
                <w:sz w:val="20"/>
                <w:szCs w:val="20"/>
              </w:rPr>
              <w:t xml:space="preserve">head-on collision at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highway </w:t>
            </w:r>
            <w:r w:rsidRPr="009125F6">
              <w:rPr>
                <w:rFonts w:ascii="Calibri" w:eastAsia="Calibri" w:hAnsi="Calibri" w:cs="Calibri"/>
                <w:sz w:val="20"/>
                <w:szCs w:val="20"/>
              </w:rPr>
              <w:t>speed.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E43B4">
              <w:rPr>
                <w:rFonts w:ascii="Calibri" w:eastAsia="Calibri" w:hAnsi="Calibri" w:cs="Calibri"/>
                <w:sz w:val="20"/>
                <w:szCs w:val="20"/>
              </w:rPr>
              <w:t xml:space="preserve">Airbags deployed.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No LOC.</w:t>
            </w:r>
            <w:r w:rsidRPr="009125F6">
              <w:rPr>
                <w:rFonts w:ascii="Calibri" w:eastAsia="Calibri" w:hAnsi="Calibri" w:cs="Calibri"/>
                <w:sz w:val="20"/>
                <w:szCs w:val="20"/>
              </w:rPr>
              <w:t xml:space="preserve">  Spine stabilized. 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EMS unable to obtain IV access. </w:t>
            </w:r>
          </w:p>
          <w:p w14:paraId="5E52800B" w14:textId="364F6E95" w:rsidR="005F3DC0" w:rsidRPr="005F3DC0" w:rsidRDefault="005F3DC0" w:rsidP="005F3DC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3970"/>
        <w:gridCol w:w="5925"/>
        <w:gridCol w:w="3373"/>
      </w:tblGrid>
      <w:tr w:rsidR="00A67CFF" w:rsidRPr="00A67CFF" w14:paraId="2FF5F7A8" w14:textId="77777777" w:rsidTr="004526A1">
        <w:trPr>
          <w:trHeight w:val="20"/>
          <w:tblHeader/>
        </w:trPr>
        <w:tc>
          <w:tcPr>
            <w:tcW w:w="4055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6010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342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4526A1">
        <w:trPr>
          <w:trHeight w:val="20"/>
        </w:trPr>
        <w:tc>
          <w:tcPr>
            <w:tcW w:w="4055" w:type="dxa"/>
          </w:tcPr>
          <w:p w14:paraId="0A2AAD1E" w14:textId="07C890A1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593C59">
              <w:rPr>
                <w:rFonts w:ascii="Calibri" w:eastAsia="Times New Roman" w:hAnsi="Calibri" w:cs="Calibri"/>
                <w:b/>
                <w:color w:val="000000"/>
              </w:rPr>
              <w:t>Hypotensive</w:t>
            </w:r>
          </w:p>
          <w:p w14:paraId="572FDA09" w14:textId="3461363F" w:rsidR="00806ACD" w:rsidRDefault="00A67CFF" w:rsidP="00593C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93C5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Fully alert. Complaining of abdominal pain.</w:t>
            </w:r>
          </w:p>
          <w:p w14:paraId="260AEC1D" w14:textId="77777777" w:rsidR="00443E68" w:rsidRDefault="00443E6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5473BC48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43E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B980591" w14:textId="5C0D69D8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  <w:p w14:paraId="721A7ACB" w14:textId="2C898B9B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86/64</w:t>
            </w:r>
          </w:p>
          <w:p w14:paraId="7CE5A5E5" w14:textId="749FF0A8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E146E2"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  <w:p w14:paraId="3BE46BD5" w14:textId="02FF8103" w:rsidR="00EC52A3" w:rsidRPr="009125F6" w:rsidRDefault="00EC52A3" w:rsidP="003C582F">
            <w:pPr>
              <w:pStyle w:val="BodyA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 w:rsidRPr="00A67CF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 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95%</w:t>
            </w:r>
          </w:p>
          <w:p w14:paraId="347B1095" w14:textId="2388EFC2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36.4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5ACF0AE6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9125F6">
              <w:rPr>
                <w:rFonts w:ascii="Calibri" w:eastAsia="Calibri" w:hAnsi="Calibri" w:cs="Calibri"/>
                <w:sz w:val="20"/>
                <w:szCs w:val="20"/>
              </w:rPr>
              <w:t>6.5</w:t>
            </w:r>
          </w:p>
          <w:p w14:paraId="2C6223EF" w14:textId="7EE1E94C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25F6">
              <w:rPr>
                <w:rFonts w:ascii="Calibri" w:eastAsia="Calibri" w:hAnsi="Calibri" w:cs="Calibri"/>
                <w:bCs/>
                <w:sz w:val="20"/>
                <w:szCs w:val="20"/>
              </w:rPr>
              <w:t>Right abrasions</w:t>
            </w:r>
            <w:r w:rsidR="0096253D">
              <w:rPr>
                <w:rFonts w:ascii="Calibri" w:eastAsia="Calibri" w:hAnsi="Calibri" w:cs="Calibri"/>
                <w:bCs/>
                <w:sz w:val="20"/>
                <w:szCs w:val="20"/>
              </w:rPr>
              <w:t>, clear lungs</w:t>
            </w:r>
          </w:p>
          <w:p w14:paraId="4C095D04" w14:textId="15F6ADA2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125F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</w:t>
            </w:r>
            <w:r w:rsidR="00E146E2">
              <w:rPr>
                <w:rFonts w:ascii="Calibri" w:eastAsia="Calibri" w:hAnsi="Calibri" w:cs="Calibri"/>
                <w:sz w:val="20"/>
                <w:szCs w:val="20"/>
              </w:rPr>
              <w:t xml:space="preserve">15, </w:t>
            </w:r>
            <w:r w:rsidR="009125F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PERL 2 mm</w:t>
            </w:r>
            <w:r w:rsidR="00E146E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 No neuro deficits. No spinal tenderness/deformity</w:t>
            </w:r>
          </w:p>
          <w:p w14:paraId="1E425073" w14:textId="7BF97534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443E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Normal</w:t>
            </w:r>
          </w:p>
          <w:p w14:paraId="71151820" w14:textId="1EA1D4AD" w:rsidR="00EC52A3" w:rsidRPr="009125F6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proofErr w:type="spellStart"/>
            <w:r w:rsidR="00C2576B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="00C2576B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seatbelt sign</w:t>
            </w:r>
            <w:r w:rsidR="00C2576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with </w:t>
            </w:r>
            <w:r w:rsidR="009125F6">
              <w:rPr>
                <w:rFonts w:ascii="Calibri" w:eastAsia="Calibri" w:hAnsi="Calibri" w:cs="Calibri"/>
                <w:bCs/>
                <w:sz w:val="20"/>
                <w:szCs w:val="20"/>
              </w:rPr>
              <w:t>guarding</w:t>
            </w:r>
            <w:r w:rsidR="00C2576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</w:p>
          <w:p w14:paraId="408271C3" w14:textId="264759F4" w:rsidR="009125F6" w:rsidRDefault="009125F6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Pelvis: </w:t>
            </w:r>
            <w:r w:rsidR="00E146E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Stable</w:t>
            </w:r>
          </w:p>
          <w:p w14:paraId="79449B8F" w14:textId="66F38DB1" w:rsidR="009125F6" w:rsidRPr="00EC52A3" w:rsidRDefault="00E146E2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Extremities</w:t>
            </w:r>
            <w:r w:rsidR="009125F6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: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 injuries noted</w:t>
            </w:r>
          </w:p>
          <w:p w14:paraId="10AAD1D6" w14:textId="77777777" w:rsidR="00E635BF" w:rsidRPr="00A67CFF" w:rsidRDefault="00E635BF" w:rsidP="00443E68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6010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9125F6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2E8A9660" w14:textId="0DCE9799" w:rsidR="00A57381" w:rsidRPr="00A57381" w:rsidRDefault="00E8317B" w:rsidP="00A57381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C97C00E" w14:textId="5DDB0BC1" w:rsidR="009125F6" w:rsidRDefault="00E146E2" w:rsidP="003C582F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Primary Survey</w:t>
            </w:r>
          </w:p>
          <w:p w14:paraId="375ED24A" w14:textId="5844BD2E" w:rsidR="00E146E2" w:rsidRDefault="00E146E2" w:rsidP="00E146E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Airway </w:t>
            </w:r>
          </w:p>
          <w:p w14:paraId="601A71BD" w14:textId="718A57C4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Talks to the patient</w:t>
            </w:r>
          </w:p>
          <w:p w14:paraId="0819BE13" w14:textId="77777777" w:rsidR="00E146E2" w:rsidRDefault="00E146E2" w:rsidP="00E146E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Breathing</w:t>
            </w:r>
          </w:p>
          <w:p w14:paraId="5238A652" w14:textId="07523444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Obtain SpO2, RR</w:t>
            </w:r>
            <w:r w:rsidR="005F3DC0">
              <w:rPr>
                <w:rFonts w:ascii="Calibri" w:eastAsia="Calibri" w:hAnsi="Calibri" w:cs="Calibri"/>
                <w:sz w:val="20"/>
                <w:szCs w:val="20"/>
              </w:rPr>
              <w:t>, listens to lungs</w:t>
            </w:r>
          </w:p>
          <w:p w14:paraId="578F577F" w14:textId="77777777" w:rsidR="00E146E2" w:rsidRDefault="00E146E2" w:rsidP="00E146E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Circulation </w:t>
            </w:r>
          </w:p>
          <w:p w14:paraId="05BDB6FF" w14:textId="77777777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sz w:val="20"/>
                <w:szCs w:val="20"/>
              </w:rPr>
              <w:t xml:space="preserve">Monitor, BP, asks for 2 large bore IVs </w:t>
            </w:r>
            <w:r w:rsidRPr="00E146E2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(unable to obtain IV access)</w:t>
            </w:r>
          </w:p>
          <w:p w14:paraId="44002DDE" w14:textId="77ABC0E8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color w:val="auto"/>
                <w:sz w:val="20"/>
                <w:szCs w:val="20"/>
              </w:rPr>
              <w:t>Obtains IO access</w:t>
            </w:r>
            <w:r w:rsidR="005F3DC0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when IV unsuccessful</w:t>
            </w:r>
          </w:p>
          <w:p w14:paraId="2BA67CAA" w14:textId="17FD6A7D" w:rsidR="00E146E2" w:rsidRPr="00A57381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color w:val="auto"/>
                <w:sz w:val="20"/>
                <w:szCs w:val="20"/>
              </w:rPr>
              <w:t>Fluid bolus. Orders blood</w:t>
            </w:r>
            <w:r w:rsidR="00A57381">
              <w:rPr>
                <w:rFonts w:ascii="Calibri" w:eastAsia="Calibri" w:hAnsi="Calibri" w:cs="Calibri"/>
                <w:color w:val="auto"/>
                <w:sz w:val="20"/>
                <w:szCs w:val="20"/>
              </w:rPr>
              <w:t>.</w:t>
            </w:r>
          </w:p>
          <w:p w14:paraId="4AB6E520" w14:textId="53AB0B61" w:rsidR="00A57381" w:rsidRPr="00E146E2" w:rsidRDefault="00A57381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Bedside FAST </w:t>
            </w:r>
            <w:r w:rsidRPr="0096253D"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(positive for free fluid)</w:t>
            </w:r>
          </w:p>
          <w:p w14:paraId="6379B625" w14:textId="50E32065" w:rsidR="00E146E2" w:rsidRDefault="00E146E2" w:rsidP="00E146E2">
            <w:pPr>
              <w:pStyle w:val="BodyAA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Disability</w:t>
            </w:r>
          </w:p>
          <w:p w14:paraId="01D85677" w14:textId="18DCBD2F" w:rsidR="00E146E2" w:rsidRDefault="00E146E2" w:rsidP="00E146E2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AVPU/GCS, pupils</w:t>
            </w:r>
          </w:p>
          <w:p w14:paraId="67527B67" w14:textId="77777777" w:rsidR="00E146E2" w:rsidRDefault="00E146E2" w:rsidP="00E146E2">
            <w:pPr>
              <w:pStyle w:val="BodyAA"/>
              <w:numPr>
                <w:ilvl w:val="1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Exposure</w:t>
            </w:r>
          </w:p>
          <w:p w14:paraId="62551B9F" w14:textId="000F8BCF" w:rsidR="00E146E2" w:rsidRPr="00E146E2" w:rsidRDefault="00E146E2" w:rsidP="00E146E2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Exposes patient fully </w:t>
            </w:r>
            <w:r w:rsidRPr="00E146E2"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(show image of seat belt bruising when</w:t>
            </w:r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when</w:t>
            </w:r>
            <w:proofErr w:type="spellEnd"/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abd</w:t>
            </w:r>
            <w:proofErr w:type="spellEnd"/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 xml:space="preserve"> exposed</w:t>
            </w:r>
            <w:r w:rsidRPr="00E146E2"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)</w:t>
            </w:r>
          </w:p>
          <w:p w14:paraId="4D8009AE" w14:textId="066784F7" w:rsidR="00A57381" w:rsidRPr="00A57381" w:rsidRDefault="00E146E2" w:rsidP="00A57381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color w:val="auto"/>
                <w:sz w:val="20"/>
                <w:szCs w:val="20"/>
              </w:rPr>
              <w:t>Temperature</w:t>
            </w:r>
          </w:p>
          <w:p w14:paraId="7D9470A9" w14:textId="42B2ECD2" w:rsidR="00E146E2" w:rsidRDefault="00E146E2" w:rsidP="00E146E2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Log roll </w:t>
            </w:r>
          </w:p>
          <w:p w14:paraId="499A7BFC" w14:textId="77777777" w:rsidR="00A57381" w:rsidRDefault="00A57381" w:rsidP="00A57381">
            <w:pPr>
              <w:pStyle w:val="BodyAA"/>
              <w:numPr>
                <w:ilvl w:val="1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Friends</w:t>
            </w:r>
          </w:p>
          <w:p w14:paraId="46933D40" w14:textId="116B56CB" w:rsidR="00A57381" w:rsidRDefault="00A57381" w:rsidP="00A57381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Call for help initially for stabilization</w:t>
            </w:r>
          </w:p>
          <w:p w14:paraId="34AB5CA6" w14:textId="0966E048" w:rsidR="00A57381" w:rsidRPr="00A57381" w:rsidRDefault="00A57381" w:rsidP="00A57381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Call General Surgeon for free fluid in abdomen</w:t>
            </w:r>
          </w:p>
          <w:p w14:paraId="6533FDA4" w14:textId="43CCBA9B" w:rsidR="00E146E2" w:rsidRDefault="0096253D" w:rsidP="0096253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Initial Investigations</w:t>
            </w:r>
          </w:p>
          <w:p w14:paraId="26E32F55" w14:textId="77777777" w:rsidR="0096253D" w:rsidRDefault="0096253D" w:rsidP="0096253D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TRAUMA BLOODWORK (Specifics?)</w:t>
            </w:r>
          </w:p>
          <w:p w14:paraId="223AE66B" w14:textId="3133CAD6" w:rsidR="0096253D" w:rsidRDefault="0096253D" w:rsidP="0096253D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ECG? Portable CXR?</w:t>
            </w:r>
          </w:p>
          <w:p w14:paraId="7A4AC06F" w14:textId="5CD25609" w:rsidR="009125F6" w:rsidRDefault="0096253D" w:rsidP="00E146E2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Complete secondary survey and AMPLE </w:t>
            </w:r>
            <w:r w:rsidR="004526A1">
              <w:rPr>
                <w:rFonts w:ascii="Calibri" w:eastAsia="Calibri" w:hAnsi="Calibri" w:cs="Calibri"/>
                <w:color w:val="auto"/>
                <w:sz w:val="20"/>
                <w:szCs w:val="20"/>
              </w:rPr>
              <w:t>history (see Notes column)</w:t>
            </w:r>
          </w:p>
          <w:p w14:paraId="6A7E15DD" w14:textId="77777777" w:rsidR="00A57381" w:rsidRPr="00A57381" w:rsidRDefault="00A57381" w:rsidP="00A57381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  <w:p w14:paraId="73D2AD49" w14:textId="572AFCC1" w:rsidR="003C582F" w:rsidRPr="00EC52A3" w:rsidRDefault="0096253D" w:rsidP="00E146E2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If advanced learners, progress to </w:t>
            </w:r>
            <w:r w:rsidRPr="0096253D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Phase 2 – Respiratory Distress</w:t>
            </w:r>
          </w:p>
        </w:tc>
        <w:tc>
          <w:tcPr>
            <w:tcW w:w="342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43660D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2F45B5A2" w14:textId="77777777" w:rsidR="00EC52A3" w:rsidRDefault="00EC52A3" w:rsidP="0096253D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27903A75" w14:textId="1D920E76" w:rsidR="0096253D" w:rsidRPr="0096253D" w:rsidRDefault="0096253D" w:rsidP="0096253D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A -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None</w:t>
            </w:r>
          </w:p>
          <w:p w14:paraId="299CDB7F" w14:textId="34A29EC1" w:rsidR="0096253D" w:rsidRDefault="0096253D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M 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None</w:t>
            </w:r>
          </w:p>
          <w:p w14:paraId="0C2CE4BA" w14:textId="5DB13458" w:rsidR="0096253D" w:rsidRDefault="0096253D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P 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Appendectomy</w:t>
            </w:r>
          </w:p>
          <w:p w14:paraId="4C9EA6A3" w14:textId="7231F2D3" w:rsidR="0096253D" w:rsidRDefault="0096253D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L-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Breakfast at 8</w:t>
            </w:r>
          </w:p>
          <w:p w14:paraId="259C40B4" w14:textId="653913F9" w:rsidR="0096253D" w:rsidRPr="0096253D" w:rsidRDefault="0096253D" w:rsidP="00E76ED3">
            <w:pPr>
              <w:ind w:left="3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E-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Lost control on ice, went into other lane and hit oncoming car going highway speeds. No </w:t>
            </w:r>
            <w:proofErr w:type="spellStart"/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etoh</w:t>
            </w:r>
            <w:proofErr w:type="spellEnd"/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or illicit drug use. </w:t>
            </w:r>
            <w:r w:rsidR="00A5738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Other driver with minor injuries.</w:t>
            </w:r>
          </w:p>
          <w:p w14:paraId="674761E7" w14:textId="77777777" w:rsidR="00A67CFF" w:rsidRPr="00A67CFF" w:rsidRDefault="00A67CFF" w:rsidP="0096253D">
            <w:pPr>
              <w:ind w:left="764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443E68" w:rsidRPr="00A67CFF" w14:paraId="17F66100" w14:textId="77777777" w:rsidTr="004526A1">
        <w:trPr>
          <w:trHeight w:val="20"/>
        </w:trPr>
        <w:tc>
          <w:tcPr>
            <w:tcW w:w="4055" w:type="dxa"/>
          </w:tcPr>
          <w:p w14:paraId="2265B989" w14:textId="2D0E0E18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lastRenderedPageBreak/>
              <w:t>Phase 2:</w:t>
            </w:r>
            <w:r w:rsidR="009125F6">
              <w:rPr>
                <w:rFonts w:ascii="Calibri" w:eastAsia="Times New Roman" w:hAnsi="Calibri" w:cs="Calibri"/>
                <w:b/>
              </w:rPr>
              <w:t xml:space="preserve"> </w:t>
            </w:r>
            <w:r w:rsidR="0096253D">
              <w:rPr>
                <w:rFonts w:ascii="Calibri" w:eastAsia="Times New Roman" w:hAnsi="Calibri" w:cs="Calibri"/>
                <w:b/>
              </w:rPr>
              <w:t>Respiratory Distress</w:t>
            </w:r>
          </w:p>
          <w:p w14:paraId="338B817B" w14:textId="44CDEA9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96253D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 xml:space="preserve">Increased WOB, complaining that it is becoming more difficult to breath. </w:t>
            </w:r>
            <w:proofErr w:type="spellStart"/>
            <w:r w:rsidR="0096253D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Sats</w:t>
            </w:r>
            <w:proofErr w:type="spellEnd"/>
            <w:r w:rsidR="0096253D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 xml:space="preserve"> dropping.</w:t>
            </w:r>
          </w:p>
          <w:p w14:paraId="09F314D1" w14:textId="7777777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4D725431" w14:textId="7777777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3614B378" w14:textId="77777777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5335CA00" w14:textId="0FD11268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130</w:t>
            </w:r>
          </w:p>
          <w:p w14:paraId="51933FCF" w14:textId="5438B16D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BP</w:t>
            </w:r>
            <w:r w:rsidRPr="0096253D">
              <w:rPr>
                <w:rFonts w:ascii="Calibri" w:eastAsia="Calibri" w:hAnsi="Calibri" w:cs="Calibri"/>
                <w:sz w:val="20"/>
                <w:szCs w:val="20"/>
                <w:u w:color="000000"/>
              </w:rPr>
              <w:t xml:space="preserve">:  </w:t>
            </w:r>
            <w:r w:rsidR="0096253D" w:rsidRPr="0096253D">
              <w:rPr>
                <w:rFonts w:ascii="Calibri" w:eastAsia="Calibri" w:hAnsi="Calibri" w:cs="Calibri"/>
                <w:sz w:val="20"/>
                <w:szCs w:val="20"/>
                <w:u w:color="000000"/>
              </w:rPr>
              <w:t>80/60</w:t>
            </w:r>
          </w:p>
          <w:p w14:paraId="1903D1ED" w14:textId="14315D1D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  <w:p w14:paraId="318AEA6D" w14:textId="6F58C889" w:rsidR="009125F6" w:rsidRPr="009125F6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90% and dropping</w:t>
            </w:r>
          </w:p>
          <w:p w14:paraId="777E6A94" w14:textId="069DCCAA" w:rsidR="00443E68" w:rsidRPr="003C582F" w:rsidRDefault="00443E68" w:rsidP="003C582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3C582F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3C582F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3C582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GCS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 xml:space="preserve">15 </w:t>
            </w:r>
          </w:p>
          <w:p w14:paraId="604B54DB" w14:textId="1C384164" w:rsidR="003C582F" w:rsidRDefault="003C582F" w:rsidP="003C582F">
            <w:pPr>
              <w:pStyle w:val="BodyA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Chest: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Tension pneumothorax</w:t>
            </w:r>
            <w:r w:rsidR="00C2576B">
              <w:rPr>
                <w:rFonts w:ascii="Calibri" w:eastAsia="Calibri" w:hAnsi="Calibri" w:cs="Calibri"/>
                <w:sz w:val="20"/>
                <w:szCs w:val="20"/>
              </w:rPr>
              <w:t>. No A/E left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 xml:space="preserve"> side. </w:t>
            </w:r>
          </w:p>
          <w:p w14:paraId="2923CC5D" w14:textId="782FB86E" w:rsidR="003C582F" w:rsidRDefault="003C582F" w:rsidP="003C582F">
            <w:pPr>
              <w:pStyle w:val="BodyA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GI: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Abdomen becoming more distended.</w:t>
            </w:r>
          </w:p>
          <w:p w14:paraId="32075FE6" w14:textId="77777777" w:rsidR="003C582F" w:rsidRPr="003C582F" w:rsidRDefault="003C582F" w:rsidP="003C582F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  <w:p w14:paraId="683BE2B8" w14:textId="7C7D8C5B" w:rsidR="003C582F" w:rsidRPr="00443E68" w:rsidRDefault="003C582F" w:rsidP="00443E68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6010" w:type="dxa"/>
          </w:tcPr>
          <w:p w14:paraId="29D1586E" w14:textId="77777777" w:rsidR="00443E68" w:rsidRDefault="00443E68" w:rsidP="00593C5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F3A3BF7" w14:textId="77777777" w:rsidR="00443E68" w:rsidRPr="00104BC8" w:rsidRDefault="00443E68" w:rsidP="003C582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581B61EC" w14:textId="77777777" w:rsidR="00443E68" w:rsidRPr="00104BC8" w:rsidRDefault="00443E68" w:rsidP="00593C5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2D8889DB" w14:textId="77777777" w:rsidR="00443E68" w:rsidRPr="00F82B5B" w:rsidRDefault="00443E68" w:rsidP="00593C5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9C02DC4" w14:textId="3CEBB383" w:rsidR="00A57381" w:rsidRPr="00A57381" w:rsidRDefault="00443E68" w:rsidP="00A57381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1F002FAB" w14:textId="7A43888B" w:rsidR="003C582F" w:rsidRDefault="005F3DC0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Airway</w:t>
            </w:r>
          </w:p>
          <w:p w14:paraId="0BDA271F" w14:textId="4B1B9605" w:rsidR="005F3DC0" w:rsidRDefault="005F3DC0" w:rsidP="005F3DC0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Talks to patient. Assesses for tracheal deviation.</w:t>
            </w:r>
          </w:p>
          <w:p w14:paraId="48B7BBB5" w14:textId="77777777" w:rsidR="00A57381" w:rsidRDefault="00A57381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Breathing </w:t>
            </w:r>
          </w:p>
          <w:p w14:paraId="6B565CD4" w14:textId="4BA8EF56" w:rsidR="00A57381" w:rsidRDefault="00A57381" w:rsidP="00A57381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Needle Decompression</w:t>
            </w:r>
          </w:p>
          <w:p w14:paraId="0796C77F" w14:textId="5D0615D2" w:rsidR="00A57381" w:rsidRDefault="00A57381" w:rsidP="00A57381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Verbalizes need to place chest tube</w:t>
            </w:r>
          </w:p>
          <w:p w14:paraId="79559C5B" w14:textId="645C485E" w:rsidR="00A57381" w:rsidRPr="00A57381" w:rsidRDefault="00A57381" w:rsidP="00A57381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Orders portable CXR</w:t>
            </w:r>
          </w:p>
          <w:p w14:paraId="6531773B" w14:textId="77777777" w:rsidR="003C582F" w:rsidRDefault="003C582F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Circulation:</w:t>
            </w:r>
          </w:p>
          <w:p w14:paraId="35B7F08B" w14:textId="6FEAF647" w:rsidR="003C582F" w:rsidRDefault="00A57381" w:rsidP="003C582F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Transfuse PRBCs once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arrrived</w:t>
            </w:r>
            <w:proofErr w:type="spellEnd"/>
          </w:p>
          <w:p w14:paraId="0094519B" w14:textId="77777777" w:rsidR="003C582F" w:rsidRDefault="003C582F" w:rsidP="003C582F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Consider interventional radiology early</w:t>
            </w:r>
          </w:p>
          <w:p w14:paraId="550B64AD" w14:textId="77777777" w:rsidR="003C582F" w:rsidRDefault="003C582F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Disability:</w:t>
            </w:r>
          </w:p>
          <w:p w14:paraId="3122119F" w14:textId="77777777" w:rsidR="003C582F" w:rsidRDefault="003C582F" w:rsidP="003C582F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Monitor for deterioration</w:t>
            </w:r>
          </w:p>
          <w:p w14:paraId="7A7F22C3" w14:textId="7F16605E" w:rsidR="003C582F" w:rsidRDefault="00A57381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PREPARE FOR TRANSFER TO CT? (Or direct to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interventtional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radiology/OR for + FF in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abd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?)</w:t>
            </w:r>
          </w:p>
          <w:p w14:paraId="2F6AFFA7" w14:textId="77777777" w:rsidR="00443E68" w:rsidRDefault="00443E68" w:rsidP="003C582F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Trebuchet MS" w:eastAsia="Trebuchet MS" w:hAnsi="Trebuchet MS" w:cs="Trebuchet MS"/>
              </w:rPr>
            </w:pPr>
          </w:p>
          <w:p w14:paraId="15D0C2BF" w14:textId="77777777" w:rsidR="003C582F" w:rsidRDefault="003C582F" w:rsidP="003C582F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Further management</w:t>
            </w:r>
          </w:p>
          <w:p w14:paraId="04CBD02A" w14:textId="77777777" w:rsidR="003C582F" w:rsidRPr="003C582F" w:rsidRDefault="003C582F" w:rsidP="003C582F">
            <w:pPr>
              <w:pStyle w:val="ListParagraph"/>
              <w:numPr>
                <w:ilvl w:val="0"/>
                <w:numId w:val="64"/>
              </w:numPr>
              <w:tabs>
                <w:tab w:val="left" w:pos="6765"/>
              </w:tabs>
              <w:rPr>
                <w:rFonts w:ascii="Calibri" w:hAnsi="Calibri"/>
                <w:sz w:val="20"/>
                <w:szCs w:val="20"/>
              </w:rPr>
            </w:pPr>
            <w:r w:rsidRPr="003C582F">
              <w:rPr>
                <w:rFonts w:ascii="Calibri" w:hAnsi="Calibri"/>
                <w:sz w:val="20"/>
                <w:szCs w:val="20"/>
              </w:rPr>
              <w:t>Interventional radiology for pelvic vessel embolization</w:t>
            </w:r>
          </w:p>
          <w:p w14:paraId="6D79ACD6" w14:textId="773CFA27" w:rsidR="003C582F" w:rsidRPr="00A57381" w:rsidRDefault="003C582F" w:rsidP="00A57381">
            <w:pPr>
              <w:pStyle w:val="ListParagraph"/>
              <w:numPr>
                <w:ilvl w:val="0"/>
                <w:numId w:val="64"/>
              </w:numPr>
              <w:tabs>
                <w:tab w:val="left" w:pos="6765"/>
              </w:tabs>
              <w:rPr>
                <w:rFonts w:ascii="Calibri" w:hAnsi="Calibri"/>
                <w:sz w:val="20"/>
                <w:szCs w:val="20"/>
              </w:rPr>
            </w:pPr>
            <w:r w:rsidRPr="003C582F">
              <w:rPr>
                <w:rFonts w:ascii="Calibri" w:hAnsi="Calibri"/>
                <w:sz w:val="20"/>
                <w:szCs w:val="20"/>
              </w:rPr>
              <w:t>Continue blood product resuscitation</w:t>
            </w:r>
          </w:p>
          <w:p w14:paraId="5C758DBA" w14:textId="48D17C99" w:rsidR="003C582F" w:rsidRPr="00443E68" w:rsidRDefault="003C582F" w:rsidP="003C582F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429" w:type="dxa"/>
          </w:tcPr>
          <w:p w14:paraId="0A6FED10" w14:textId="77777777" w:rsidR="00443E68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02E639B6" w14:textId="77777777" w:rsidR="00443E68" w:rsidRPr="00F82B5B" w:rsidRDefault="00443E68" w:rsidP="0043660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5540A5C0" w14:textId="77777777" w:rsidR="00443E68" w:rsidRPr="00104BC8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C239E28" w14:textId="2F6ACAAB" w:rsidR="00443E68" w:rsidRPr="008440BF" w:rsidRDefault="0096253D" w:rsidP="00443E6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Patent. Patient still talking, but anxious and in distress.</w:t>
            </w:r>
          </w:p>
          <w:p w14:paraId="6D77221F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E64E4F1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FAFB7C2" w14:textId="765E5B10" w:rsidR="00443E68" w:rsidRPr="008440BF" w:rsidRDefault="00443E68" w:rsidP="00443E68">
            <w:pPr>
              <w:pStyle w:val="BodyAA"/>
              <w:numPr>
                <w:ilvl w:val="0"/>
                <w:numId w:val="41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Sats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96253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dropping, tension </w:t>
            </w:r>
            <w:proofErr w:type="spellStart"/>
            <w:r w:rsidR="0096253D">
              <w:rPr>
                <w:rFonts w:ascii="Calibri" w:eastAsia="Calibri" w:hAnsi="Calibri" w:cs="Calibri"/>
                <w:bCs/>
                <w:sz w:val="20"/>
                <w:szCs w:val="20"/>
              </w:rPr>
              <w:t>pneumo</w:t>
            </w:r>
            <w:proofErr w:type="spellEnd"/>
          </w:p>
          <w:p w14:paraId="23296EE3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78FB30A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EDD2F87" w14:textId="5A3B27BF" w:rsidR="00443E68" w:rsidRPr="003C582F" w:rsidRDefault="00443E68" w:rsidP="003C582F">
            <w:pPr>
              <w:pStyle w:val="Body"/>
              <w:numPr>
                <w:ilvl w:val="0"/>
                <w:numId w:val="58"/>
              </w:numPr>
              <w:rPr>
                <w:rFonts w:ascii="Calibri" w:hAnsi="Calibri" w:cs="Calibri"/>
                <w:b/>
                <w:sz w:val="20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Tachycardic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r w:rsidR="003C582F">
              <w:rPr>
                <w:rFonts w:ascii="Calibri" w:eastAsia="Calibri" w:hAnsi="Calibri" w:cs="Calibri"/>
                <w:bCs/>
                <w:sz w:val="20"/>
                <w:szCs w:val="20"/>
              </w:rPr>
              <w:t>hypotensive</w:t>
            </w:r>
          </w:p>
          <w:p w14:paraId="06755332" w14:textId="77777777" w:rsidR="003C582F" w:rsidRDefault="003C582F" w:rsidP="003C582F">
            <w:pPr>
              <w:pStyle w:val="Body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24CAED17" w14:textId="52A108FA" w:rsidR="003C582F" w:rsidRDefault="003C582F" w:rsidP="0096253D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</w:tc>
      </w:tr>
    </w:tbl>
    <w:p w14:paraId="1E3EE098" w14:textId="3E6FF77A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0C5C4063" w:rsidR="00D0515E" w:rsidRDefault="00A57381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26434C5B" w:rsidR="00D0515E" w:rsidRDefault="00A57381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69D47C71" w14:textId="77777777" w:rsidR="00D0515E" w:rsidRPr="003C582F" w:rsidRDefault="00D0515E" w:rsidP="00E8317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743D61A" w14:textId="77777777" w:rsidR="003C582F" w:rsidRDefault="003C582F" w:rsidP="003C582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</w:p>
    <w:p w14:paraId="7ED4FF7E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5A8D11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8E2AE9A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B51133A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5B6446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AAF981B" w14:textId="2581E739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0390334D" wp14:editId="786B25AD">
            <wp:extent cx="4743450" cy="4921329"/>
            <wp:effectExtent l="0" t="0" r="0" b="0"/>
            <wp:docPr id="3" name="irc_mi" descr="Image result for seatbelt sign trau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eatbelt sign trau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2" t="6760" r="17178" b="15850"/>
                    <a:stretch/>
                  </pic:blipFill>
                  <pic:spPr bwMode="auto">
                    <a:xfrm>
                      <a:off x="0" y="0"/>
                      <a:ext cx="4743450" cy="49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F6D04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B260CE4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DC969E3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2EFE20A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65DB8C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E29C57" w14:textId="30797F9C" w:rsidR="00E8317B" w:rsidRPr="003C582F" w:rsidRDefault="00A5356A" w:rsidP="003C582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</w:rPr>
        <w:lastRenderedPageBreak/>
        <w:t xml:space="preserve">X-RAYS </w:t>
      </w:r>
    </w:p>
    <w:p w14:paraId="3394B06A" w14:textId="0A5D4C78" w:rsidR="00E8317B" w:rsidRDefault="00A57381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  <w:r>
        <w:rPr>
          <w:rFonts w:ascii="Calibri" w:eastAsia="Arial Black" w:hAnsi="Calibri" w:cs="Calibri"/>
          <w:bCs/>
        </w:rPr>
        <w:t>Phase 1 – Normal CXR</w:t>
      </w:r>
    </w:p>
    <w:p w14:paraId="140FB337" w14:textId="60A92604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  <w:r>
        <w:rPr>
          <w:rFonts w:ascii="Verdana" w:hAnsi="Verdana"/>
          <w:noProof/>
          <w:color w:val="1659D8"/>
          <w:sz w:val="16"/>
          <w:szCs w:val="16"/>
          <w:lang w:val="en-CA" w:eastAsia="en-CA"/>
        </w:rPr>
        <w:drawing>
          <wp:inline distT="0" distB="0" distL="0" distR="0" wp14:anchorId="54244CD5" wp14:editId="0FA45801">
            <wp:extent cx="5353050" cy="4572000"/>
            <wp:effectExtent l="0" t="0" r="0" b="0"/>
            <wp:docPr id="1" name="webImgShrinked" descr="Pictur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mgShrinked" descr="Pictur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4555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601EA5C5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12CA52E2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76DA532F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30B61CEC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399B4E86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4D7E899E" w14:textId="3D5D7E90" w:rsidR="00A57381" w:rsidRPr="00A57381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  <w:r>
        <w:rPr>
          <w:rFonts w:ascii="Calibri" w:eastAsia="Arial Black" w:hAnsi="Calibri" w:cs="Calibri"/>
          <w:bCs/>
        </w:rPr>
        <w:lastRenderedPageBreak/>
        <w:t>Phase</w:t>
      </w:r>
      <w:r w:rsidR="00A57381">
        <w:rPr>
          <w:rFonts w:ascii="Calibri" w:eastAsia="Arial Black" w:hAnsi="Calibri" w:cs="Calibri"/>
          <w:bCs/>
        </w:rPr>
        <w:t xml:space="preserve"> 2 – </w:t>
      </w:r>
      <w:r w:rsidR="00517630">
        <w:rPr>
          <w:rFonts w:ascii="Calibri" w:eastAsia="Arial Black" w:hAnsi="Calibri" w:cs="Calibri"/>
          <w:bCs/>
        </w:rPr>
        <w:t xml:space="preserve">Left </w:t>
      </w:r>
      <w:r w:rsidR="00A57381">
        <w:rPr>
          <w:rFonts w:ascii="Calibri" w:eastAsia="Arial Black" w:hAnsi="Calibri" w:cs="Calibri"/>
          <w:bCs/>
        </w:rPr>
        <w:t xml:space="preserve">Tension </w:t>
      </w:r>
      <w:proofErr w:type="spellStart"/>
      <w:r w:rsidR="00A57381">
        <w:rPr>
          <w:rFonts w:ascii="Calibri" w:eastAsia="Arial Black" w:hAnsi="Calibri" w:cs="Calibri"/>
          <w:bCs/>
        </w:rPr>
        <w:t>Pneumo</w:t>
      </w:r>
      <w:proofErr w:type="spellEnd"/>
    </w:p>
    <w:p w14:paraId="4669E6B6" w14:textId="13EDDAD5" w:rsidR="00A57381" w:rsidRPr="007435D0" w:rsidRDefault="00C2576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26F0D55A" wp14:editId="6D897704">
            <wp:extent cx="5257800" cy="4950026"/>
            <wp:effectExtent l="0" t="0" r="0" b="3175"/>
            <wp:docPr id="4" name="Picture 4" descr="http://cdem.phpwebhosting.com/ssm/pulm/pneumothorax/images/cxr_ptx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em.phpwebhosting.com/ssm/pulm/pneumothorax/images/cxr_ptx_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38FC" w14:textId="77777777" w:rsidR="0041514D" w:rsidRDefault="0041514D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159BF4A0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46CD3C05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4A846043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536DB904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1B04611D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5EC55525" w14:textId="70AEA925" w:rsidR="003C582F" w:rsidRDefault="00A57381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lastRenderedPageBreak/>
        <w:t>BEDSIDE ULTRASOUND</w:t>
      </w:r>
    </w:p>
    <w:p w14:paraId="5DB0D858" w14:textId="1C09C1D3" w:rsidR="003C582F" w:rsidRDefault="003C582F" w:rsidP="003C582F">
      <w:pPr>
        <w:pStyle w:val="ListParagraph"/>
        <w:numPr>
          <w:ilvl w:val="0"/>
          <w:numId w:val="65"/>
        </w:numPr>
        <w:tabs>
          <w:tab w:val="left" w:pos="6765"/>
        </w:tabs>
        <w:rPr>
          <w:rFonts w:ascii="Calibri" w:hAnsi="Calibri"/>
          <w:sz w:val="20"/>
          <w:szCs w:val="20"/>
        </w:rPr>
      </w:pPr>
      <w:r w:rsidRPr="003C582F">
        <w:rPr>
          <w:rFonts w:ascii="Calibri" w:hAnsi="Calibri"/>
          <w:b/>
          <w:sz w:val="20"/>
          <w:szCs w:val="20"/>
        </w:rPr>
        <w:t>Abdomen</w:t>
      </w:r>
      <w:r w:rsidRPr="003C582F">
        <w:rPr>
          <w:rFonts w:ascii="Calibri" w:hAnsi="Calibri"/>
          <w:sz w:val="20"/>
          <w:szCs w:val="20"/>
        </w:rPr>
        <w:t xml:space="preserve"> – </w:t>
      </w:r>
      <w:r w:rsidR="00A57381">
        <w:rPr>
          <w:rFonts w:ascii="Calibri" w:hAnsi="Calibri"/>
          <w:sz w:val="20"/>
          <w:szCs w:val="20"/>
        </w:rPr>
        <w:t>Free fluid</w:t>
      </w:r>
      <w:r w:rsidR="00517630">
        <w:rPr>
          <w:rFonts w:ascii="Calibri" w:hAnsi="Calibri"/>
          <w:sz w:val="20"/>
          <w:szCs w:val="20"/>
        </w:rPr>
        <w:t xml:space="preserve"> RUQ</w:t>
      </w:r>
    </w:p>
    <w:p w14:paraId="5E5BF321" w14:textId="20C0F856" w:rsidR="00FC0D97" w:rsidRDefault="00517630" w:rsidP="001A1781">
      <w:pPr>
        <w:pStyle w:val="FreeFormA"/>
        <w:shd w:val="clear" w:color="auto" w:fill="FFFFFF"/>
        <w:rPr>
          <w:noProof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2603BA55" wp14:editId="78102678">
            <wp:extent cx="6105525" cy="4581525"/>
            <wp:effectExtent l="0" t="0" r="9525" b="9525"/>
            <wp:docPr id="5" name="irc_mi" descr="Image result for free fluid abdomen FAS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fluid abdomen FAS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45BC7B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5F9DA7" w14:textId="77777777" w:rsidR="00517630" w:rsidRDefault="00517630" w:rsidP="00517630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62FE947" w14:textId="77777777" w:rsidR="00517630" w:rsidRDefault="00517630" w:rsidP="00517630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715524A" w14:textId="77777777" w:rsidR="00517630" w:rsidRDefault="00517630" w:rsidP="00517630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906071" w14:textId="51361178" w:rsidR="00517630" w:rsidRDefault="0051763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bookmarkStart w:id="0" w:name="_GoBack"/>
      <w:bookmarkEnd w:id="0"/>
    </w:p>
    <w:p w14:paraId="7802A058" w14:textId="77777777" w:rsidR="00517630" w:rsidRDefault="0051763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5255CF" w14:textId="7DCD8DF7" w:rsidR="006A1FA5" w:rsidRDefault="00E8317B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51CC2E19" w14:textId="11EB2B43" w:rsidR="0043660D" w:rsidRDefault="0043660D" w:rsidP="0043660D">
      <w:pPr>
        <w:pStyle w:val="FreeFormA"/>
        <w:shd w:val="clear" w:color="auto" w:fill="FFFFFF"/>
        <w:rPr>
          <w:rFonts w:ascii="Calibri" w:hAnsi="Calibri" w:cs="Calibri"/>
          <w:bCs/>
        </w:rPr>
      </w:pPr>
    </w:p>
    <w:p w14:paraId="1EEB9A1E" w14:textId="4F842845" w:rsidR="00517630" w:rsidRDefault="00517630" w:rsidP="0043660D">
      <w:pPr>
        <w:pStyle w:val="FreeFormA"/>
        <w:shd w:val="clear" w:color="auto" w:fill="FFFFFF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Sinus Tachycardia</w:t>
      </w:r>
    </w:p>
    <w:p w14:paraId="05E767E9" w14:textId="2B74F6FC" w:rsidR="00517630" w:rsidRPr="0041514D" w:rsidRDefault="00517630" w:rsidP="0043660D">
      <w:pPr>
        <w:pStyle w:val="FreeFormA"/>
        <w:shd w:val="clear" w:color="auto" w:fill="FFFFFF"/>
        <w:rPr>
          <w:rFonts w:ascii="Calibri" w:hAnsi="Calibri" w:cs="Calibri"/>
          <w:bCs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4133DEC3" wp14:editId="4D10F749">
            <wp:extent cx="8229600" cy="4229100"/>
            <wp:effectExtent l="0" t="0" r="0" b="0"/>
            <wp:docPr id="7" name="irc_mi" descr="Image result for sinus tachycardia EC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nus tachycardia EC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482E" w14:textId="6AB1464C" w:rsidR="0043660D" w:rsidRPr="0043660D" w:rsidRDefault="0043660D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sectPr w:rsidR="0043660D" w:rsidRPr="0043660D" w:rsidSect="00DE08DA">
      <w:headerReference w:type="default" r:id="rId20"/>
      <w:footerReference w:type="default" r:id="rId21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A57381" w:rsidRDefault="00A57381">
      <w:r>
        <w:separator/>
      </w:r>
    </w:p>
  </w:endnote>
  <w:endnote w:type="continuationSeparator" w:id="0">
    <w:p w14:paraId="462FDA9A" w14:textId="77777777" w:rsidR="00A57381" w:rsidRDefault="00A57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0C5FA81B" w:rsidR="00A57381" w:rsidRDefault="00A5738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January 5, 2017                                                         </w:t>
    </w:r>
    <w:proofErr w:type="spellStart"/>
    <w:r>
      <w:rPr>
        <w:i/>
      </w:rPr>
      <w:t>AbdominalTrauma</w:t>
    </w:r>
    <w:proofErr w:type="spellEnd"/>
    <w:r>
      <w:t xml:space="preserve">                                Created by: </w:t>
    </w:r>
    <w:proofErr w:type="spellStart"/>
    <w:r w:rsidR="0025633B">
      <w:t>J.Slinn</w:t>
    </w:r>
    <w:proofErr w:type="spellEnd"/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A57381" w:rsidRDefault="00A57381">
      <w:r>
        <w:separator/>
      </w:r>
    </w:p>
  </w:footnote>
  <w:footnote w:type="continuationSeparator" w:id="0">
    <w:p w14:paraId="462FDA98" w14:textId="77777777" w:rsidR="00A57381" w:rsidRDefault="00A57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A57381" w:rsidRDefault="00A5738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A57381" w:rsidRDefault="00A5738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A57381" w:rsidRDefault="00A5738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5A5553C8" w:rsidR="00A57381" w:rsidRPr="00B94ED9" w:rsidRDefault="00A57381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Abdominal Trauma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680BC6"/>
    <w:multiLevelType w:val="hybridMultilevel"/>
    <w:tmpl w:val="9C725D4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E54872"/>
    <w:multiLevelType w:val="hybridMultilevel"/>
    <w:tmpl w:val="201ADE0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2065B"/>
    <w:multiLevelType w:val="hybridMultilevel"/>
    <w:tmpl w:val="AD507FB6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18"/>
      </w:rPr>
    </w:lvl>
    <w:lvl w:ilvl="2" w:tplc="3CE45F80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sz w:val="1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E3839"/>
    <w:multiLevelType w:val="hybridMultilevel"/>
    <w:tmpl w:val="4AC6F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637D7"/>
    <w:multiLevelType w:val="hybridMultilevel"/>
    <w:tmpl w:val="C8FC12E4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513C6C"/>
    <w:multiLevelType w:val="hybridMultilevel"/>
    <w:tmpl w:val="8F46F75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322178"/>
    <w:multiLevelType w:val="hybridMultilevel"/>
    <w:tmpl w:val="C23E5F90"/>
    <w:lvl w:ilvl="0" w:tplc="DD8E3B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89C7B37"/>
    <w:multiLevelType w:val="hybridMultilevel"/>
    <w:tmpl w:val="9EC68874"/>
    <w:lvl w:ilvl="0" w:tplc="3CE45F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0054DEB"/>
    <w:multiLevelType w:val="hybridMultilevel"/>
    <w:tmpl w:val="FC44566A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DA2E8F"/>
    <w:multiLevelType w:val="hybridMultilevel"/>
    <w:tmpl w:val="B1DE2B6E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CE45F80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sz w:val="1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CC83E72"/>
    <w:multiLevelType w:val="hybridMultilevel"/>
    <w:tmpl w:val="57387E24"/>
    <w:lvl w:ilvl="0" w:tplc="C0BA206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3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7A57367"/>
    <w:multiLevelType w:val="hybridMultilevel"/>
    <w:tmpl w:val="1FD462D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3D61B8D"/>
    <w:multiLevelType w:val="hybridMultilevel"/>
    <w:tmpl w:val="47FAAD46"/>
    <w:lvl w:ilvl="0" w:tplc="619858AA">
      <w:start w:val="4"/>
      <w:numFmt w:val="lowerLetter"/>
      <w:lvlText w:val="%1."/>
      <w:lvlJc w:val="left"/>
      <w:pPr>
        <w:ind w:left="1440" w:hanging="360"/>
      </w:pPr>
      <w:rPr>
        <w:rFonts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6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4"/>
  </w:num>
  <w:num w:numId="2">
    <w:abstractNumId w:val="49"/>
  </w:num>
  <w:num w:numId="3">
    <w:abstractNumId w:val="25"/>
  </w:num>
  <w:num w:numId="4">
    <w:abstractNumId w:val="47"/>
  </w:num>
  <w:num w:numId="5">
    <w:abstractNumId w:val="61"/>
  </w:num>
  <w:num w:numId="6">
    <w:abstractNumId w:val="31"/>
  </w:num>
  <w:num w:numId="7">
    <w:abstractNumId w:val="23"/>
  </w:num>
  <w:num w:numId="8">
    <w:abstractNumId w:val="48"/>
  </w:num>
  <w:num w:numId="9">
    <w:abstractNumId w:val="16"/>
  </w:num>
  <w:num w:numId="10">
    <w:abstractNumId w:val="28"/>
  </w:num>
  <w:num w:numId="11">
    <w:abstractNumId w:val="2"/>
  </w:num>
  <w:num w:numId="12">
    <w:abstractNumId w:val="18"/>
  </w:num>
  <w:num w:numId="13">
    <w:abstractNumId w:val="67"/>
  </w:num>
  <w:num w:numId="14">
    <w:abstractNumId w:val="19"/>
  </w:num>
  <w:num w:numId="15">
    <w:abstractNumId w:val="35"/>
  </w:num>
  <w:num w:numId="16">
    <w:abstractNumId w:val="41"/>
  </w:num>
  <w:num w:numId="17">
    <w:abstractNumId w:val="30"/>
  </w:num>
  <w:num w:numId="18">
    <w:abstractNumId w:val="14"/>
  </w:num>
  <w:num w:numId="19">
    <w:abstractNumId w:val="60"/>
  </w:num>
  <w:num w:numId="20">
    <w:abstractNumId w:val="21"/>
  </w:num>
  <w:num w:numId="21">
    <w:abstractNumId w:val="64"/>
  </w:num>
  <w:num w:numId="22">
    <w:abstractNumId w:val="58"/>
  </w:num>
  <w:num w:numId="23">
    <w:abstractNumId w:val="46"/>
  </w:num>
  <w:num w:numId="24">
    <w:abstractNumId w:val="38"/>
  </w:num>
  <w:num w:numId="25">
    <w:abstractNumId w:val="55"/>
  </w:num>
  <w:num w:numId="26">
    <w:abstractNumId w:val="59"/>
  </w:num>
  <w:num w:numId="27">
    <w:abstractNumId w:val="66"/>
  </w:num>
  <w:num w:numId="28">
    <w:abstractNumId w:val="15"/>
  </w:num>
  <w:num w:numId="29">
    <w:abstractNumId w:val="53"/>
  </w:num>
  <w:num w:numId="30">
    <w:abstractNumId w:val="12"/>
  </w:num>
  <w:num w:numId="31">
    <w:abstractNumId w:val="10"/>
  </w:num>
  <w:num w:numId="32">
    <w:abstractNumId w:val="26"/>
  </w:num>
  <w:num w:numId="33">
    <w:abstractNumId w:val="11"/>
  </w:num>
  <w:num w:numId="34">
    <w:abstractNumId w:val="22"/>
  </w:num>
  <w:num w:numId="35">
    <w:abstractNumId w:val="32"/>
  </w:num>
  <w:num w:numId="36">
    <w:abstractNumId w:val="9"/>
  </w:num>
  <w:num w:numId="37">
    <w:abstractNumId w:val="44"/>
  </w:num>
  <w:num w:numId="38">
    <w:abstractNumId w:val="45"/>
  </w:num>
  <w:num w:numId="39">
    <w:abstractNumId w:val="62"/>
  </w:num>
  <w:num w:numId="40">
    <w:abstractNumId w:val="0"/>
  </w:num>
  <w:num w:numId="41">
    <w:abstractNumId w:val="57"/>
  </w:num>
  <w:num w:numId="42">
    <w:abstractNumId w:val="54"/>
  </w:num>
  <w:num w:numId="43">
    <w:abstractNumId w:val="13"/>
  </w:num>
  <w:num w:numId="44">
    <w:abstractNumId w:val="40"/>
  </w:num>
  <w:num w:numId="45">
    <w:abstractNumId w:val="39"/>
  </w:num>
  <w:num w:numId="46">
    <w:abstractNumId w:val="1"/>
  </w:num>
  <w:num w:numId="47">
    <w:abstractNumId w:val="65"/>
  </w:num>
  <w:num w:numId="48">
    <w:abstractNumId w:val="52"/>
  </w:num>
  <w:num w:numId="49">
    <w:abstractNumId w:val="17"/>
  </w:num>
  <w:num w:numId="50">
    <w:abstractNumId w:val="42"/>
  </w:num>
  <w:num w:numId="51">
    <w:abstractNumId w:val="34"/>
  </w:num>
  <w:num w:numId="52">
    <w:abstractNumId w:val="29"/>
  </w:num>
  <w:num w:numId="53">
    <w:abstractNumId w:val="51"/>
  </w:num>
  <w:num w:numId="54">
    <w:abstractNumId w:val="64"/>
  </w:num>
  <w:num w:numId="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3"/>
  </w:num>
  <w:num w:numId="57">
    <w:abstractNumId w:val="3"/>
  </w:num>
  <w:num w:numId="58">
    <w:abstractNumId w:val="7"/>
  </w:num>
  <w:num w:numId="59">
    <w:abstractNumId w:val="31"/>
  </w:num>
  <w:num w:numId="60">
    <w:abstractNumId w:val="20"/>
  </w:num>
  <w:num w:numId="61">
    <w:abstractNumId w:val="45"/>
  </w:num>
  <w:num w:numId="62">
    <w:abstractNumId w:val="30"/>
  </w:num>
  <w:num w:numId="63">
    <w:abstractNumId w:val="5"/>
  </w:num>
  <w:num w:numId="64">
    <w:abstractNumId w:val="56"/>
  </w:num>
  <w:num w:numId="65">
    <w:abstractNumId w:val="4"/>
  </w:num>
  <w:num w:numId="66">
    <w:abstractNumId w:val="8"/>
  </w:num>
  <w:num w:numId="67">
    <w:abstractNumId w:val="36"/>
  </w:num>
  <w:num w:numId="68">
    <w:abstractNumId w:val="33"/>
  </w:num>
  <w:num w:numId="69">
    <w:abstractNumId w:val="37"/>
  </w:num>
  <w:num w:numId="70">
    <w:abstractNumId w:val="6"/>
  </w:num>
  <w:num w:numId="71">
    <w:abstractNumId w:val="63"/>
  </w:num>
  <w:num w:numId="72">
    <w:abstractNumId w:val="27"/>
  </w:num>
  <w:num w:numId="73">
    <w:abstractNumId w:val="5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0551A"/>
    <w:rsid w:val="00010213"/>
    <w:rsid w:val="00026AB1"/>
    <w:rsid w:val="00086FEF"/>
    <w:rsid w:val="000944AD"/>
    <w:rsid w:val="000962D9"/>
    <w:rsid w:val="000A0890"/>
    <w:rsid w:val="000A09BE"/>
    <w:rsid w:val="000F0D88"/>
    <w:rsid w:val="000F323A"/>
    <w:rsid w:val="00107CA4"/>
    <w:rsid w:val="001301FB"/>
    <w:rsid w:val="00170251"/>
    <w:rsid w:val="00194E9E"/>
    <w:rsid w:val="001A1781"/>
    <w:rsid w:val="001C7272"/>
    <w:rsid w:val="001C7D21"/>
    <w:rsid w:val="001D2516"/>
    <w:rsid w:val="0025633B"/>
    <w:rsid w:val="00265567"/>
    <w:rsid w:val="00267865"/>
    <w:rsid w:val="002C3A29"/>
    <w:rsid w:val="00316308"/>
    <w:rsid w:val="00357F79"/>
    <w:rsid w:val="00365C57"/>
    <w:rsid w:val="00370EF8"/>
    <w:rsid w:val="00394FA6"/>
    <w:rsid w:val="003C582F"/>
    <w:rsid w:val="003D366B"/>
    <w:rsid w:val="003E1A22"/>
    <w:rsid w:val="003F35A7"/>
    <w:rsid w:val="004014C4"/>
    <w:rsid w:val="0041514D"/>
    <w:rsid w:val="0043640A"/>
    <w:rsid w:val="0043660D"/>
    <w:rsid w:val="00443E68"/>
    <w:rsid w:val="004526A1"/>
    <w:rsid w:val="004929AC"/>
    <w:rsid w:val="004B56F1"/>
    <w:rsid w:val="004C2415"/>
    <w:rsid w:val="00515EDC"/>
    <w:rsid w:val="00517630"/>
    <w:rsid w:val="00534616"/>
    <w:rsid w:val="00573903"/>
    <w:rsid w:val="00574147"/>
    <w:rsid w:val="0058373C"/>
    <w:rsid w:val="005871B7"/>
    <w:rsid w:val="00593C59"/>
    <w:rsid w:val="0059528B"/>
    <w:rsid w:val="005E66BC"/>
    <w:rsid w:val="005E7F7B"/>
    <w:rsid w:val="005F3DC0"/>
    <w:rsid w:val="00614405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5DCD"/>
    <w:rsid w:val="007B44ED"/>
    <w:rsid w:val="007B7E2E"/>
    <w:rsid w:val="007C69FF"/>
    <w:rsid w:val="00806ACD"/>
    <w:rsid w:val="00885021"/>
    <w:rsid w:val="008A5DCF"/>
    <w:rsid w:val="008B4CBA"/>
    <w:rsid w:val="008C205B"/>
    <w:rsid w:val="008C319D"/>
    <w:rsid w:val="008F6CA0"/>
    <w:rsid w:val="00904B76"/>
    <w:rsid w:val="009125F6"/>
    <w:rsid w:val="009417EC"/>
    <w:rsid w:val="00946F2B"/>
    <w:rsid w:val="00951712"/>
    <w:rsid w:val="0096253D"/>
    <w:rsid w:val="00963D03"/>
    <w:rsid w:val="00965685"/>
    <w:rsid w:val="00992616"/>
    <w:rsid w:val="009E43B4"/>
    <w:rsid w:val="009E4FF5"/>
    <w:rsid w:val="00A000B3"/>
    <w:rsid w:val="00A01AF0"/>
    <w:rsid w:val="00A11F22"/>
    <w:rsid w:val="00A517B7"/>
    <w:rsid w:val="00A5356A"/>
    <w:rsid w:val="00A57381"/>
    <w:rsid w:val="00A57A41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A3252"/>
    <w:rsid w:val="00BD1F6C"/>
    <w:rsid w:val="00C2408F"/>
    <w:rsid w:val="00C2576B"/>
    <w:rsid w:val="00C82EA4"/>
    <w:rsid w:val="00CA2D5D"/>
    <w:rsid w:val="00CB36E0"/>
    <w:rsid w:val="00CF10E2"/>
    <w:rsid w:val="00D0195B"/>
    <w:rsid w:val="00D0515E"/>
    <w:rsid w:val="00D05C3E"/>
    <w:rsid w:val="00D25047"/>
    <w:rsid w:val="00D62A52"/>
    <w:rsid w:val="00D65158"/>
    <w:rsid w:val="00D734DB"/>
    <w:rsid w:val="00DC6339"/>
    <w:rsid w:val="00DE08DA"/>
    <w:rsid w:val="00DF2E9C"/>
    <w:rsid w:val="00DF5DC9"/>
    <w:rsid w:val="00E11364"/>
    <w:rsid w:val="00E146E2"/>
    <w:rsid w:val="00E43003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462FD9DF"/>
  <w15:docId w15:val="{63B3E526-957A-4585-8C5F-908F2441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table" w:customStyle="1" w:styleId="TableGrid1">
    <w:name w:val="Table Grid1"/>
    <w:basedOn w:val="TableNormal"/>
    <w:next w:val="TableGrid"/>
    <w:uiPriority w:val="59"/>
    <w:rsid w:val="0051763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X-rays/Thoracic/Chest%20Xrays/CXR-Normal.bmp" TargetMode="External"/><Relationship Id="rId18" Type="http://schemas.openxmlformats.org/officeDocument/2006/relationships/hyperlink" Target="http://www.google.ca/url?sa=i&amp;rct=j&amp;q=&amp;esrc=s&amp;source=images&amp;cd=&amp;cad=rja&amp;uact=8&amp;ved=0ahUKEwje36-poazRAhVK82MKHUR-ARoQjRwIBw&amp;url=http://lifeinthefastlane.com/ecg-library/sinus-tachycardia/&amp;psig=AFQjCNEj_rQvXCSFkgt6_Rp1KEOTcvkIaQ&amp;ust=1483748845359459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anest.ufl.edu/clinical-divisions/critical-care-medicine/critical-care-ultrasonography/ultrasound-training-videos-abdome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ogle.ca/url?sa=i&amp;rct=j&amp;q=&amp;esrc=s&amp;source=images&amp;cd=&amp;cad=rja&amp;uact=8&amp;ved=0ahUKEwi44o2zn6zRAhVCqlQKHWNTBowQjRwIBw&amp;url=http://aneskey.com/chest-and-abdomen/&amp;bvm=bv.142059868,d.cGw&amp;psig=AFQjCNEqJjRwvkXGjOPvqJj5IYb0MJAeTg&amp;ust=1483748274392100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2015-09-14T13:33:00Z</cp:lastPrinted>
  <dcterms:created xsi:type="dcterms:W3CDTF">2020-07-08T17:19:00Z</dcterms:created>
  <dcterms:modified xsi:type="dcterms:W3CDTF">2020-07-08T17:19:00Z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