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312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9828"/>
      </w:tblGrid>
      <w:tr w:rsidR="00F43B95" w14:paraId="462FD9E1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DF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bookmarkStart w:id="0" w:name="_GoBack"/>
            <w:bookmarkEnd w:id="0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0" w14:textId="3991A09D" w:rsidR="00F43B95" w:rsidRPr="00A67CFF" w:rsidRDefault="00E817AD">
            <w:pPr>
              <w:pStyle w:val="HeaderFooterA"/>
              <w:tabs>
                <w:tab w:val="clear" w:pos="12960"/>
                <w:tab w:val="right" w:pos="9360"/>
              </w:tabs>
              <w:rPr>
                <w:sz w:val="22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Severe Hypothermia</w:t>
            </w:r>
          </w:p>
        </w:tc>
      </w:tr>
      <w:tr w:rsidR="00F43B95" w14:paraId="462FD9E4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2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3" w14:textId="66067675" w:rsidR="00F43B95" w:rsidRPr="00B55614" w:rsidRDefault="00F43B95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  <w:sz w:val="22"/>
              </w:rPr>
            </w:pPr>
          </w:p>
        </w:tc>
      </w:tr>
    </w:tbl>
    <w:p w14:paraId="462FD9E5" w14:textId="77777777" w:rsidR="000A0890" w:rsidRDefault="000A0890">
      <w:pPr>
        <w:pStyle w:val="Body"/>
        <w:ind w:left="108" w:hanging="108"/>
      </w:pPr>
    </w:p>
    <w:p w14:paraId="462FD9E6" w14:textId="77777777" w:rsidR="000A0890" w:rsidRDefault="008F6CA0">
      <w:pPr>
        <w:pStyle w:val="HeaderFooterA"/>
        <w:tabs>
          <w:tab w:val="clear" w:pos="12960"/>
          <w:tab w:val="right" w:pos="9360"/>
        </w:tabs>
      </w:pPr>
      <w:r>
        <w:rPr>
          <w:sz w:val="48"/>
          <w:szCs w:val="48"/>
        </w:rPr>
        <w:t xml:space="preserve">  </w:t>
      </w:r>
      <w:r>
        <w:t xml:space="preserve">            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462FD9E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7" w14:textId="562EE1CA" w:rsidR="000A0890" w:rsidRDefault="00370EF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 - </w:t>
            </w:r>
            <w:hyperlink r:id="rId10" w:history="1">
              <w:r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14:paraId="462FD9ED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9" w14:textId="4D8DA904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462FD9EA" w14:textId="38CFCB02" w:rsidR="00904B76" w:rsidRPr="00A76581" w:rsidRDefault="003E7072" w:rsidP="00A76581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Recognize</w:t>
            </w:r>
            <w:r w:rsidR="004C58A0">
              <w:rPr>
                <w:rFonts w:ascii="Calibri" w:eastAsia="Calibri" w:hAnsi="Calibri" w:cs="Calibri"/>
              </w:rPr>
              <w:t xml:space="preserve"> </w:t>
            </w:r>
            <w:r w:rsidR="00043513">
              <w:rPr>
                <w:rFonts w:ascii="Calibri" w:eastAsia="Calibri" w:hAnsi="Calibri" w:cs="Calibri"/>
              </w:rPr>
              <w:t>severe hypothermia</w:t>
            </w:r>
          </w:p>
          <w:p w14:paraId="0264B501" w14:textId="1B7E1096" w:rsidR="00A76581" w:rsidRPr="00043513" w:rsidRDefault="00043513" w:rsidP="00A76581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Trebuchet MS"/>
              </w:rPr>
            </w:pPr>
            <w:r w:rsidRPr="00043513">
              <w:rPr>
                <w:rFonts w:ascii="Calibri" w:eastAsia="Trebuchet MS" w:hAnsi="Calibri" w:cs="Trebuchet MS"/>
              </w:rPr>
              <w:t>Understand indications for active internal rewarming</w:t>
            </w:r>
          </w:p>
          <w:p w14:paraId="10E21D60" w14:textId="4E99E0AF" w:rsidR="00043513" w:rsidRPr="004C58A0" w:rsidRDefault="00043513" w:rsidP="00A76581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 w:rsidRPr="00043513">
              <w:rPr>
                <w:rFonts w:ascii="Calibri" w:eastAsia="Trebuchet MS" w:hAnsi="Calibri" w:cs="Trebuchet MS"/>
              </w:rPr>
              <w:t>Understand management of VF in the hypothermic patient</w:t>
            </w:r>
          </w:p>
          <w:p w14:paraId="462FD9EC" w14:textId="05750D52" w:rsidR="004C58A0" w:rsidRDefault="004C58A0" w:rsidP="00F74DA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ind w:left="720"/>
              <w:rPr>
                <w:rFonts w:ascii="Trebuchet MS" w:eastAsia="Trebuchet MS" w:hAnsi="Trebuchet MS" w:cs="Trebuchet MS"/>
              </w:rPr>
            </w:pPr>
          </w:p>
        </w:tc>
      </w:tr>
      <w:tr w:rsidR="000A0890" w14:paraId="462FD9F1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C4717" w14:textId="768CB13E" w:rsidR="008A4B68" w:rsidRDefault="008F6CA0" w:rsidP="00F74DA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lang w:val="en-CA"/>
              </w:rPr>
            </w:pPr>
            <w:r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5D9024C1" w14:textId="77777777" w:rsidR="008A4B68" w:rsidRDefault="008A4B68" w:rsidP="00F43B95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lang w:val="en-CA"/>
              </w:rPr>
            </w:pPr>
            <w:r>
              <w:rPr>
                <w:rFonts w:ascii="Calibri" w:hAnsi="Calibri" w:cs="Calibri"/>
                <w:sz w:val="20"/>
                <w:lang w:val="en-CA"/>
              </w:rPr>
              <w:t>Lead resuscitation</w:t>
            </w:r>
          </w:p>
          <w:p w14:paraId="6D834455" w14:textId="5EF54F32" w:rsidR="00043513" w:rsidRDefault="00043513" w:rsidP="00043513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lang w:val="en-CA"/>
              </w:rPr>
            </w:pPr>
            <w:r>
              <w:rPr>
                <w:rFonts w:ascii="Calibri" w:hAnsi="Calibri" w:cs="Calibri"/>
                <w:sz w:val="20"/>
                <w:lang w:val="en-CA"/>
              </w:rPr>
              <w:t>I</w:t>
            </w:r>
            <w:r w:rsidR="008A4B68">
              <w:rPr>
                <w:rFonts w:ascii="Calibri" w:hAnsi="Calibri" w:cs="Calibri"/>
                <w:sz w:val="20"/>
                <w:lang w:val="en-CA"/>
              </w:rPr>
              <w:t>ntubation</w:t>
            </w:r>
          </w:p>
          <w:p w14:paraId="5D971D7B" w14:textId="004D7870" w:rsidR="004C58A0" w:rsidRDefault="008A4B68" w:rsidP="00043513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lang w:val="en-CA"/>
              </w:rPr>
            </w:pPr>
            <w:r w:rsidRPr="00043513">
              <w:rPr>
                <w:rFonts w:ascii="Calibri" w:hAnsi="Calibri" w:cs="Calibri"/>
                <w:sz w:val="20"/>
                <w:lang w:val="en-CA"/>
              </w:rPr>
              <w:t>IO</w:t>
            </w:r>
            <w:r w:rsidR="00043513">
              <w:rPr>
                <w:rFonts w:ascii="Calibri" w:hAnsi="Calibri" w:cs="Calibri"/>
                <w:sz w:val="20"/>
                <w:lang w:val="en-CA"/>
              </w:rPr>
              <w:t>/central line</w:t>
            </w:r>
            <w:r w:rsidR="004C58A0" w:rsidRPr="00043513">
              <w:rPr>
                <w:rFonts w:ascii="Calibri" w:hAnsi="Calibri" w:cs="Calibri"/>
                <w:sz w:val="20"/>
                <w:lang w:val="en-CA"/>
              </w:rPr>
              <w:t xml:space="preserve"> placement</w:t>
            </w:r>
          </w:p>
          <w:p w14:paraId="03EC0756" w14:textId="597F7321" w:rsidR="00043513" w:rsidRPr="00043513" w:rsidRDefault="00043513" w:rsidP="00043513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lang w:val="en-CA"/>
              </w:rPr>
            </w:pPr>
            <w:r>
              <w:rPr>
                <w:rFonts w:ascii="Calibri" w:hAnsi="Calibri" w:cs="Calibri"/>
                <w:sz w:val="20"/>
                <w:lang w:val="en-CA"/>
              </w:rPr>
              <w:t xml:space="preserve">Chest tube placement for </w:t>
            </w:r>
            <w:r w:rsidR="005C4F31">
              <w:rPr>
                <w:rFonts w:ascii="Calibri" w:hAnsi="Calibri" w:cs="Calibri"/>
                <w:sz w:val="20"/>
                <w:lang w:val="en-CA"/>
              </w:rPr>
              <w:t>thoracic lavage</w:t>
            </w:r>
          </w:p>
          <w:p w14:paraId="462FD9F0" w14:textId="616F6114" w:rsidR="000A0890" w:rsidRPr="00795DCD" w:rsidRDefault="000A0890" w:rsidP="003E7072">
            <w:pPr>
              <w:pStyle w:val="FreeFormA"/>
              <w:keepLines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ind w:left="720"/>
              <w:rPr>
                <w:rFonts w:ascii="Calibri" w:eastAsia="Trebuchet MS" w:hAnsi="Calibri" w:cs="Trebuchet MS"/>
              </w:rPr>
            </w:pPr>
          </w:p>
        </w:tc>
      </w:tr>
      <w:tr w:rsidR="000A0890" w14:paraId="462FD9F6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2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Attitude/Behaviours</w:t>
            </w:r>
          </w:p>
          <w:p w14:paraId="462FD9F3" w14:textId="77777777" w:rsidR="000A0890" w:rsidRDefault="008F6CA0" w:rsidP="005B4B54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Team skills</w:t>
            </w:r>
            <w:r w:rsidR="00904B76">
              <w:rPr>
                <w:rFonts w:ascii="Calibri" w:eastAsia="Calibri" w:hAnsi="Calibri" w:cs="Calibri"/>
              </w:rPr>
              <w:t xml:space="preserve"> </w:t>
            </w:r>
          </w:p>
          <w:p w14:paraId="462FD9F4" w14:textId="77777777" w:rsidR="000A0890" w:rsidRDefault="008F6CA0" w:rsidP="005B4B54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Situational awareness</w:t>
            </w:r>
          </w:p>
          <w:p w14:paraId="462FD9F5" w14:textId="77777777" w:rsidR="000A0890" w:rsidRDefault="008F6CA0" w:rsidP="005B4B54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14:paraId="462FD9F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7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F43B95" w14:paraId="462FD9FB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9" w14:textId="77777777" w:rsidR="00F43B95" w:rsidRDefault="00F43B9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A" w14:textId="2A3B6F6E" w:rsidR="00F43B95" w:rsidRDefault="004C58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hAnsi="Calibri" w:cs="Calibri"/>
              </w:rPr>
              <w:t>E</w:t>
            </w:r>
            <w:r w:rsidR="00494FA2">
              <w:rPr>
                <w:rFonts w:ascii="Calibri" w:hAnsi="Calibri" w:cs="Calibri"/>
              </w:rPr>
              <w:t>mergency Department</w:t>
            </w:r>
          </w:p>
        </w:tc>
      </w:tr>
      <w:tr w:rsidR="003E7072" w14:paraId="462FD9FE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C" w14:textId="77777777" w:rsidR="003E7072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D" w14:textId="50D3C311" w:rsidR="003E7072" w:rsidRPr="00BD1F6C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6D11F3">
              <w:rPr>
                <w:rFonts w:ascii="Calibri" w:eastAsia="Calibri" w:hAnsi="Calibri" w:cs="Calibri"/>
              </w:rPr>
              <w:t>Telemetry, crash cart</w:t>
            </w:r>
          </w:p>
        </w:tc>
      </w:tr>
      <w:tr w:rsidR="003E7072" w14:paraId="462FDA01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F" w14:textId="77777777" w:rsidR="003E7072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0" w14:textId="2A2822C6" w:rsidR="003E7072" w:rsidRPr="00BD1F6C" w:rsidRDefault="004C58A0" w:rsidP="004C58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>
              <w:rPr>
                <w:rFonts w:ascii="Calibri" w:eastAsia="Calibri" w:hAnsi="Calibri" w:cs="Calibri"/>
              </w:rPr>
              <w:t xml:space="preserve">RSI meds, intubation equipment, vasopressors, </w:t>
            </w:r>
            <w:r w:rsidR="00494FA2">
              <w:rPr>
                <w:rFonts w:ascii="Calibri" w:eastAsia="Calibri" w:hAnsi="Calibri" w:cs="Calibri"/>
              </w:rPr>
              <w:t>vascular access</w:t>
            </w:r>
            <w:r>
              <w:rPr>
                <w:rFonts w:ascii="Calibri" w:eastAsia="Calibri" w:hAnsi="Calibri" w:cs="Calibri"/>
              </w:rPr>
              <w:t xml:space="preserve"> supplies</w:t>
            </w:r>
            <w:r w:rsidR="005C4F31">
              <w:rPr>
                <w:rFonts w:ascii="Calibri" w:eastAsia="Calibri" w:hAnsi="Calibri" w:cs="Calibri"/>
              </w:rPr>
              <w:t>, IO supplies, chest tubes</w:t>
            </w:r>
            <w:r w:rsidR="005F741E">
              <w:rPr>
                <w:rFonts w:ascii="Calibri" w:eastAsia="Calibri" w:hAnsi="Calibri" w:cs="Calibri"/>
              </w:rPr>
              <w:t>, OG/Foley</w:t>
            </w:r>
          </w:p>
        </w:tc>
      </w:tr>
      <w:tr w:rsidR="003E7072" w14:paraId="462FDA04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2" w14:textId="77777777" w:rsidR="003E7072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3" w14:textId="219B40F2" w:rsidR="003E7072" w:rsidRPr="00A67CFF" w:rsidRDefault="005C4F31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Nil</w:t>
            </w:r>
          </w:p>
        </w:tc>
      </w:tr>
      <w:tr w:rsidR="003E7072" w14:paraId="462FDA07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5" w14:textId="77777777" w:rsidR="003E7072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6" w14:textId="0E6ACF58" w:rsidR="003E7072" w:rsidRPr="00BD1F6C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6D11F3">
              <w:rPr>
                <w:rFonts w:ascii="Calibri" w:eastAsia="Calibri" w:hAnsi="Calibri" w:cs="Calibri"/>
              </w:rPr>
              <w:t>None</w:t>
            </w:r>
          </w:p>
        </w:tc>
      </w:tr>
    </w:tbl>
    <w:p w14:paraId="462FDA08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462FDA09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5EE91EBC" w14:textId="77777777" w:rsidR="00EA05D1" w:rsidRDefault="00EA05D1">
      <w:pPr>
        <w:pStyle w:val="BodyA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3268"/>
      </w:tblGrid>
      <w:tr w:rsidR="00A67CFF" w14:paraId="23F3DF28" w14:textId="77777777" w:rsidTr="00B77A03">
        <w:trPr>
          <w:trHeight w:val="300"/>
        </w:trPr>
        <w:tc>
          <w:tcPr>
            <w:tcW w:w="13494" w:type="dxa"/>
            <w:shd w:val="clear" w:color="auto" w:fill="D9D9D9" w:themeFill="background1" w:themeFillShade="D9"/>
            <w:vAlign w:val="center"/>
          </w:tcPr>
          <w:p w14:paraId="590806A5" w14:textId="77777777" w:rsidR="00A67CFF" w:rsidRPr="00DF5F4D" w:rsidRDefault="00A67CFF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A67CFF" w14:paraId="1E0713FE" w14:textId="77777777" w:rsidTr="00B77A03">
        <w:trPr>
          <w:trHeight w:val="300"/>
        </w:trPr>
        <w:tc>
          <w:tcPr>
            <w:tcW w:w="13494" w:type="dxa"/>
          </w:tcPr>
          <w:p w14:paraId="16622222" w14:textId="04875EE5" w:rsidR="004C58A0" w:rsidRPr="00F87E3D" w:rsidRDefault="004C58A0" w:rsidP="004C58A0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F87E3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Prehospital Notification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: </w:t>
            </w:r>
          </w:p>
          <w:p w14:paraId="5D2F8ED5" w14:textId="7F681376" w:rsidR="004C58A0" w:rsidRDefault="005C4F31" w:rsidP="004C58A0">
            <w:pPr>
              <w:ind w:firstLine="7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30-something male, found down in snowbank outside a bar.  Unknown duration of cold exposure.  Minimally responsive/GCS 7 (E1-M4-V2).  EHS unable to get a temperature.  Bradycardic/hypotensive.  Unable to obtain vascular access.  </w:t>
            </w:r>
          </w:p>
          <w:p w14:paraId="5E52800B" w14:textId="62973094" w:rsidR="004C58A0" w:rsidRPr="004C58A0" w:rsidRDefault="004C58A0" w:rsidP="004C58A0">
            <w:pPr>
              <w:ind w:firstLine="72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62FDA0E" w14:textId="77777777" w:rsidR="000A0890" w:rsidRDefault="000A0890">
      <w:pPr>
        <w:pStyle w:val="BodyA"/>
        <w:rPr>
          <w:sz w:val="12"/>
          <w:szCs w:val="12"/>
        </w:rPr>
      </w:pPr>
    </w:p>
    <w:p w14:paraId="462FDA15" w14:textId="77777777" w:rsidR="000A0890" w:rsidRDefault="000A0890">
      <w:pPr>
        <w:pStyle w:val="BodyA"/>
        <w:rPr>
          <w:sz w:val="12"/>
          <w:szCs w:val="12"/>
        </w:rPr>
      </w:pPr>
    </w:p>
    <w:p w14:paraId="462FDA16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4753"/>
        <w:gridCol w:w="4426"/>
        <w:gridCol w:w="4089"/>
      </w:tblGrid>
      <w:tr w:rsidR="00A67CFF" w:rsidRPr="00A67CFF" w14:paraId="2FF5F7A8" w14:textId="77777777" w:rsidTr="00A67CFF">
        <w:trPr>
          <w:trHeight w:val="20"/>
          <w:tblHeader/>
        </w:trPr>
        <w:tc>
          <w:tcPr>
            <w:tcW w:w="4850" w:type="dxa"/>
            <w:shd w:val="clear" w:color="auto" w:fill="D9D9D9" w:themeFill="background1" w:themeFillShade="D9"/>
            <w:vAlign w:val="center"/>
          </w:tcPr>
          <w:p w14:paraId="157DE08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4485" w:type="dxa"/>
            <w:shd w:val="clear" w:color="auto" w:fill="D9D9D9" w:themeFill="background1" w:themeFillShade="D9"/>
            <w:vAlign w:val="center"/>
          </w:tcPr>
          <w:p w14:paraId="191A6E30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4159" w:type="dxa"/>
            <w:shd w:val="clear" w:color="auto" w:fill="D9D9D9" w:themeFill="background1" w:themeFillShade="D9"/>
            <w:vAlign w:val="center"/>
          </w:tcPr>
          <w:p w14:paraId="2601D93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A67CFF" w:rsidRPr="00A67CFF" w14:paraId="3883CC96" w14:textId="77777777" w:rsidTr="00A67CFF">
        <w:trPr>
          <w:trHeight w:val="20"/>
        </w:trPr>
        <w:tc>
          <w:tcPr>
            <w:tcW w:w="4850" w:type="dxa"/>
          </w:tcPr>
          <w:p w14:paraId="0A2AAD1E" w14:textId="1B3CD812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 w:rsidR="00E8317B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r w:rsidR="005C4F31">
              <w:rPr>
                <w:rFonts w:ascii="Calibri" w:eastAsia="Times New Roman" w:hAnsi="Calibri" w:cs="Calibri"/>
                <w:b/>
                <w:color w:val="000000"/>
              </w:rPr>
              <w:t>Severe hypothermia</w:t>
            </w:r>
          </w:p>
          <w:p w14:paraId="350579E9" w14:textId="1DFA3655" w:rsidR="00D05C3E" w:rsidRDefault="00A67CFF" w:rsidP="00A67CFF">
            <w:p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 w:rsidR="003E707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Unstable</w:t>
            </w:r>
            <w:r w:rsidR="00D05C3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636CE31A" w14:textId="1AE82636" w:rsidR="004C58A0" w:rsidRPr="004C58A0" w:rsidRDefault="005C4F31" w:rsidP="004C58A0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Minimally responsive with ++ airway secretions</w:t>
            </w:r>
          </w:p>
          <w:p w14:paraId="74435A90" w14:textId="77777777" w:rsidR="003E7072" w:rsidRDefault="003E7072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3B3CCF5F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26EC3C3D" w14:textId="5FCF2558" w:rsidR="00A67CFF" w:rsidRPr="00A67CFF" w:rsidRDefault="00A67CFF" w:rsidP="00A67CFF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522FDD" w:rsidRPr="00522FD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bradycardia</w:t>
            </w:r>
            <w:r w:rsidR="0059748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with J waves</w:t>
            </w:r>
          </w:p>
          <w:p w14:paraId="4FCFCA00" w14:textId="1862D31F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522FDD">
              <w:rPr>
                <w:rFonts w:ascii="Calibri" w:eastAsia="Calibri" w:hAnsi="Calibri" w:cs="Calibri"/>
                <w:sz w:val="20"/>
                <w:szCs w:val="20"/>
              </w:rPr>
              <w:t>45</w:t>
            </w:r>
          </w:p>
          <w:p w14:paraId="718533AB" w14:textId="34009D74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 w:rsidR="004C58A0">
              <w:rPr>
                <w:rFonts w:ascii="Calibri" w:eastAsia="Calibri" w:hAnsi="Calibri" w:cs="Calibri"/>
                <w:sz w:val="20"/>
                <w:szCs w:val="20"/>
              </w:rPr>
              <w:t>85/45</w:t>
            </w:r>
          </w:p>
          <w:p w14:paraId="1E1C26E0" w14:textId="7D46EB2C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 </w:t>
            </w:r>
            <w:r w:rsidR="005C4F31">
              <w:rPr>
                <w:rFonts w:ascii="Calibri" w:eastAsia="Calibri" w:hAnsi="Calibri" w:cs="Calibri"/>
                <w:sz w:val="20"/>
                <w:szCs w:val="20"/>
              </w:rPr>
              <w:t>14</w:t>
            </w:r>
          </w:p>
          <w:p w14:paraId="077BB90A" w14:textId="23CE30C6" w:rsidR="00EA05D1" w:rsidRPr="005C4F31" w:rsidRDefault="00A67CFF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 </w:t>
            </w:r>
            <w:r w:rsidR="005C4F31">
              <w:rPr>
                <w:rFonts w:ascii="Calibri" w:eastAsia="Calibri" w:hAnsi="Calibri" w:cs="Calibri"/>
                <w:sz w:val="20"/>
                <w:szCs w:val="20"/>
              </w:rPr>
              <w:t>unobtainable</w:t>
            </w:r>
          </w:p>
          <w:p w14:paraId="67DCF76C" w14:textId="314B6AA6" w:rsidR="005C4F31" w:rsidRPr="00574147" w:rsidRDefault="005C4F31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Temp</w:t>
            </w:r>
            <w:r w:rsidR="0040132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01323" w:rsidRPr="0040132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27 C</w:t>
            </w:r>
            <w:r w:rsidR="0040132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(core)</w:t>
            </w:r>
          </w:p>
          <w:p w14:paraId="10AAD1D6" w14:textId="77777777" w:rsidR="00E635BF" w:rsidRPr="00A67CFF" w:rsidRDefault="00E635BF" w:rsidP="004C58A0">
            <w:pPr>
              <w:ind w:left="325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0440CB06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7B954077" w14:textId="77777777" w:rsidR="00E8317B" w:rsidRDefault="00E8317B" w:rsidP="008C319D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2B5BFE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27D71C67" w14:textId="77777777" w:rsidR="00E8317B" w:rsidRPr="0036103E" w:rsidRDefault="00E8317B" w:rsidP="00E8317B">
            <w:pPr>
              <w:pStyle w:val="ListParagraph"/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026968F9" w14:textId="77777777" w:rsidR="00E8317B" w:rsidRPr="0036103E" w:rsidRDefault="00E8317B" w:rsidP="008C319D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72A334C7" w14:textId="7752E94A" w:rsidR="005C4F31" w:rsidRDefault="005C4F31" w:rsidP="004C58A0">
            <w:pPr>
              <w:pStyle w:val="ListParagraph"/>
              <w:numPr>
                <w:ilvl w:val="0"/>
                <w:numId w:val="68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5C4F3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Temp monitoring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– obtain a core temp (rectal or esophageal)</w:t>
            </w:r>
            <w:r w:rsidR="005F741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and blood glucose</w:t>
            </w:r>
          </w:p>
          <w:p w14:paraId="0686661F" w14:textId="77777777" w:rsidR="00401323" w:rsidRPr="005C4F31" w:rsidRDefault="00401323" w:rsidP="00401323">
            <w:pPr>
              <w:pStyle w:val="ListParagrap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6D1D5DFC" w14:textId="7671314B" w:rsidR="004C58A0" w:rsidRPr="007F491B" w:rsidRDefault="004C58A0" w:rsidP="004C58A0">
            <w:pPr>
              <w:pStyle w:val="ListParagraph"/>
              <w:numPr>
                <w:ilvl w:val="0"/>
                <w:numId w:val="68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7F491B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Airway intervention </w:t>
            </w:r>
            <w:r w:rsidRPr="007F491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– </w:t>
            </w:r>
            <w:r w:rsidR="00494FA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Recognize need for intubation/RSI.  </w:t>
            </w:r>
            <w:r w:rsidRPr="007F491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Etomidate, Ketamine, Succinylcholine and Rocuronium are OK.  </w:t>
            </w:r>
            <w:r w:rsidR="00494FA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 w:rsidR="0040132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Recognize the need to minimize jostling.  </w:t>
            </w:r>
          </w:p>
          <w:p w14:paraId="1AAB7D51" w14:textId="77777777" w:rsidR="004C58A0" w:rsidRPr="00F87E3D" w:rsidRDefault="004C58A0" w:rsidP="004C58A0">
            <w:pPr>
              <w:pStyle w:val="ListParagraph"/>
              <w:ind w:left="-2520" w:hanging="360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053CA8AE" w14:textId="2C1F487F" w:rsidR="00FC5C97" w:rsidRDefault="004C58A0" w:rsidP="00401323">
            <w:pPr>
              <w:pStyle w:val="ListParagraph"/>
              <w:numPr>
                <w:ilvl w:val="0"/>
                <w:numId w:val="68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7F491B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Hypotension</w:t>
            </w:r>
            <w:r w:rsidRPr="007F491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– </w:t>
            </w:r>
            <w:r w:rsidR="00494FA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Vascular access and initial crystalloid infusion</w:t>
            </w:r>
            <w:r w:rsidR="0040132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.  </w:t>
            </w:r>
            <w:r w:rsidR="005F741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Peripheral IV access is unsuccessful…will require IO vs central line (caution with SC/IJ and inducing dysrhythmia.</w:t>
            </w:r>
            <w:r w:rsidR="006F6EC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)</w:t>
            </w:r>
            <w:r w:rsidR="005F741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 </w:t>
            </w:r>
          </w:p>
          <w:p w14:paraId="78CA0AC4" w14:textId="77777777" w:rsidR="00401323" w:rsidRPr="00401323" w:rsidRDefault="00401323" w:rsidP="00401323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73D2AD49" w14:textId="2272D37D" w:rsidR="00401323" w:rsidRPr="005C4F31" w:rsidRDefault="00401323" w:rsidP="00401323">
            <w:pPr>
              <w:pStyle w:val="ListParagraph"/>
              <w:numPr>
                <w:ilvl w:val="0"/>
                <w:numId w:val="68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40132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Active rewarming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– should begin with warmed humidified O2 and warmed IV fluids (40-42 C).  Should consider </w:t>
            </w:r>
            <w:r w:rsidR="005F741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gastric/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bladder irrigation, peritoneal irrigation, and thoracic irrigation.  ECMO is unavailable for 1 hour (surgeon/perfusionist in the OR)</w:t>
            </w:r>
          </w:p>
        </w:tc>
        <w:tc>
          <w:tcPr>
            <w:tcW w:w="4159" w:type="dxa"/>
          </w:tcPr>
          <w:p w14:paraId="144CE87C" w14:textId="77777777" w:rsidR="00A70B13" w:rsidRDefault="00A70B13" w:rsidP="00A70B13">
            <w:pPr>
              <w:pStyle w:val="Body"/>
              <w:rPr>
                <w:rFonts w:ascii="Calibri" w:hAnsi="Calibri" w:cs="Calibri"/>
                <w:b/>
                <w:sz w:val="20"/>
                <w:u w:val="single"/>
              </w:rPr>
            </w:pPr>
          </w:p>
          <w:p w14:paraId="279E334F" w14:textId="72ADD50B" w:rsidR="00E8317B" w:rsidRPr="005B4B54" w:rsidRDefault="00E8317B" w:rsidP="005B4B54">
            <w:pPr>
              <w:pStyle w:val="Body"/>
              <w:numPr>
                <w:ilvl w:val="0"/>
                <w:numId w:val="63"/>
              </w:numPr>
              <w:rPr>
                <w:rFonts w:ascii="Calibri" w:hAnsi="Calibri" w:cs="Calibri"/>
                <w:b/>
                <w:sz w:val="20"/>
              </w:rPr>
            </w:pPr>
            <w:r w:rsidRPr="005B4B54">
              <w:rPr>
                <w:rFonts w:ascii="Calibri" w:hAnsi="Calibri" w:cs="Calibri"/>
                <w:b/>
                <w:sz w:val="20"/>
              </w:rPr>
              <w:t>Focused history</w:t>
            </w:r>
          </w:p>
          <w:p w14:paraId="5CD59232" w14:textId="516329CF" w:rsidR="00D27481" w:rsidRPr="00D27481" w:rsidRDefault="00401323" w:rsidP="005B4B54">
            <w:pPr>
              <w:pStyle w:val="Body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Unknown.  </w:t>
            </w:r>
          </w:p>
          <w:p w14:paraId="7922222E" w14:textId="77777777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D2748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PMHx</w:t>
            </w:r>
          </w:p>
          <w:p w14:paraId="1F93D013" w14:textId="4CACFF4F" w:rsidR="004C58A0" w:rsidRDefault="00401323" w:rsidP="005B4B54">
            <w:pPr>
              <w:pStyle w:val="Body"/>
              <w:numPr>
                <w:ilvl w:val="0"/>
                <w:numId w:val="58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Unknown</w:t>
            </w:r>
          </w:p>
          <w:p w14:paraId="138CD8B9" w14:textId="77777777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1D62DEEA" w14:textId="77777777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D2748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Meds</w:t>
            </w:r>
          </w:p>
          <w:p w14:paraId="750E8934" w14:textId="495971ED" w:rsidR="00D27481" w:rsidRPr="004C58A0" w:rsidRDefault="00401323" w:rsidP="004C58A0">
            <w:pPr>
              <w:pStyle w:val="Body"/>
              <w:numPr>
                <w:ilvl w:val="0"/>
                <w:numId w:val="59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Unknown</w:t>
            </w:r>
          </w:p>
          <w:p w14:paraId="49B273B2" w14:textId="77777777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5E0D4B67" w14:textId="77777777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D2748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3F12A328" w14:textId="1984BBDC" w:rsidR="00D27481" w:rsidRPr="00D27481" w:rsidRDefault="00401323" w:rsidP="005B4B54">
            <w:pPr>
              <w:pStyle w:val="Body"/>
              <w:numPr>
                <w:ilvl w:val="0"/>
                <w:numId w:val="60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Unknown</w:t>
            </w:r>
          </w:p>
          <w:p w14:paraId="06C4ED3C" w14:textId="77777777" w:rsidR="00E8317B" w:rsidRPr="00576485" w:rsidRDefault="00E8317B" w:rsidP="00D27481">
            <w:pPr>
              <w:pStyle w:val="Body"/>
              <w:rPr>
                <w:rFonts w:ascii="Calibri" w:hAnsi="Calibri" w:cs="Calibri"/>
                <w:sz w:val="20"/>
              </w:rPr>
            </w:pPr>
          </w:p>
          <w:p w14:paraId="674761E7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  <w:tr w:rsidR="00E8317B" w:rsidRPr="00A67CFF" w14:paraId="080EB26C" w14:textId="77777777" w:rsidTr="00A67CFF">
        <w:trPr>
          <w:trHeight w:val="1747"/>
        </w:trPr>
        <w:tc>
          <w:tcPr>
            <w:tcW w:w="4850" w:type="dxa"/>
          </w:tcPr>
          <w:p w14:paraId="01502F19" w14:textId="30E78B55" w:rsidR="00E8317B" w:rsidRPr="00A54E7C" w:rsidRDefault="00E8317B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lastRenderedPageBreak/>
              <w:t>Phase 2:</w:t>
            </w:r>
            <w:r w:rsidRPr="00A70B13">
              <w:rPr>
                <w:rFonts w:ascii="Calibri" w:hAnsi="Calibri" w:cs="Calibri"/>
                <w:b/>
              </w:rPr>
              <w:t xml:space="preserve"> </w:t>
            </w:r>
            <w:r w:rsidR="00401323">
              <w:rPr>
                <w:rFonts w:ascii="Calibri" w:hAnsi="Calibri" w:cs="Calibri"/>
                <w:b/>
              </w:rPr>
              <w:t>VF</w:t>
            </w:r>
            <w:r w:rsidR="00E7766F">
              <w:rPr>
                <w:rFonts w:ascii="Calibri" w:hAnsi="Calibri" w:cs="Calibri"/>
                <w:b/>
              </w:rPr>
              <w:t xml:space="preserve"> Arrest</w:t>
            </w:r>
          </w:p>
          <w:p w14:paraId="7C2B87CD" w14:textId="21A13DD3" w:rsidR="00E8317B" w:rsidRDefault="00E8317B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A70B13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402867">
              <w:rPr>
                <w:rFonts w:ascii="Calibri" w:hAnsi="Calibri" w:cs="Calibri"/>
                <w:sz w:val="20"/>
                <w:szCs w:val="20"/>
              </w:rPr>
              <w:t>Unresponsive</w:t>
            </w:r>
          </w:p>
          <w:p w14:paraId="7ED57CEF" w14:textId="07911DC5" w:rsidR="00A70B13" w:rsidRPr="00A70B13" w:rsidRDefault="006E57DD" w:rsidP="00F45F20">
            <w:pPr>
              <w:pStyle w:val="Body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Progress to this phase </w:t>
            </w:r>
            <w:r w:rsidR="00125EBD">
              <w:rPr>
                <w:rFonts w:ascii="Calibri" w:hAnsi="Calibri" w:cs="Calibri"/>
                <w:sz w:val="20"/>
              </w:rPr>
              <w:t>following intubation</w:t>
            </w:r>
            <w:r w:rsidR="00586BCC">
              <w:rPr>
                <w:rFonts w:ascii="Calibri" w:hAnsi="Calibri" w:cs="Calibri"/>
                <w:sz w:val="20"/>
              </w:rPr>
              <w:t>.</w:t>
            </w:r>
          </w:p>
          <w:p w14:paraId="2D05CCBE" w14:textId="77777777" w:rsidR="00E8317B" w:rsidRDefault="00E8317B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28C7169" w14:textId="127335BB" w:rsidR="00E8317B" w:rsidRDefault="00E11364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70E7A18F" w14:textId="2004A5EA" w:rsidR="00E8317B" w:rsidRPr="00EF0367" w:rsidRDefault="00E8317B" w:rsidP="00350D56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401323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VF</w:t>
            </w:r>
          </w:p>
          <w:p w14:paraId="54BDF4DF" w14:textId="3ECC2B43" w:rsidR="001D2516" w:rsidRDefault="00E8317B" w:rsidP="00350D56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AD097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-</w:t>
            </w:r>
          </w:p>
          <w:p w14:paraId="55D1B4E2" w14:textId="63BB9176" w:rsidR="00E8317B" w:rsidRPr="001D2516" w:rsidRDefault="00E8317B" w:rsidP="00350D56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1D251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A70B13" w:rsidRPr="001D251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7766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-/-</w:t>
            </w:r>
          </w:p>
          <w:p w14:paraId="6915368A" w14:textId="3A54881B" w:rsidR="00E8317B" w:rsidRPr="00350D56" w:rsidRDefault="00E8317B" w:rsidP="00350D56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A70B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401323">
              <w:rPr>
                <w:rFonts w:ascii="Calibri" w:eastAsia="Calibri" w:hAnsi="Calibri" w:cs="Calibri"/>
                <w:color w:val="000000"/>
                <w:sz w:val="20"/>
                <w:u w:color="000000"/>
                <w:bdr w:val="none" w:sz="0" w:space="0" w:color="auto"/>
              </w:rPr>
              <w:t>12 (vent)</w:t>
            </w:r>
          </w:p>
          <w:p w14:paraId="09236E13" w14:textId="4458F404" w:rsidR="00350D56" w:rsidRPr="00350D56" w:rsidRDefault="00350D56" w:rsidP="00350D56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Temp: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40132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27 C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(core)</w:t>
            </w:r>
          </w:p>
          <w:p w14:paraId="0AC0040D" w14:textId="6A1A527E" w:rsidR="00E8317B" w:rsidRPr="00AD097E" w:rsidRDefault="00FC5C97" w:rsidP="00350D56">
            <w:pPr>
              <w:numPr>
                <w:ilvl w:val="0"/>
                <w:numId w:val="4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 w:rsidR="0040286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Unresponsive</w:t>
            </w:r>
          </w:p>
        </w:tc>
        <w:tc>
          <w:tcPr>
            <w:tcW w:w="4485" w:type="dxa"/>
          </w:tcPr>
          <w:p w14:paraId="4D939071" w14:textId="77777777" w:rsidR="00401323" w:rsidRDefault="005B4B54" w:rsidP="005B4B54">
            <w:pPr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>Patient R</w:t>
            </w:r>
            <w:r w:rsidR="00F45F20" w:rsidRPr="00EC0652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>eassessment</w:t>
            </w:r>
          </w:p>
          <w:p w14:paraId="53995589" w14:textId="07386B6E" w:rsidR="00F45F20" w:rsidRPr="00EC0652" w:rsidRDefault="00F45F20" w:rsidP="004013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EC065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</w:t>
            </w:r>
            <w:r w:rsidR="003E1A22" w:rsidRPr="00EC065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g</w:t>
            </w:r>
            <w:r w:rsidRPr="00EC065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nizes change in condition</w:t>
            </w:r>
            <w:r w:rsidR="00AD097E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 to pulseless VF</w:t>
            </w:r>
          </w:p>
          <w:p w14:paraId="65DE788F" w14:textId="77777777" w:rsidR="00F45F20" w:rsidRPr="00F45F20" w:rsidRDefault="00F45F20" w:rsidP="00F45F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01645A7A" w14:textId="77777777" w:rsidR="00F45F20" w:rsidRPr="00F45F20" w:rsidRDefault="00F45F20" w:rsidP="005B4B54">
            <w:pPr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F45F2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4929B26B" w14:textId="6D0DA2A0" w:rsidR="00125EBD" w:rsidRPr="00401323" w:rsidRDefault="00401323" w:rsidP="00125EBD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</w:rPr>
              <w:t>Should attempt 1 defibrillation (unsuccessful), then wait until rewarmed to &gt; 30 C.</w:t>
            </w:r>
          </w:p>
          <w:p w14:paraId="3F24BE26" w14:textId="7F9F928A" w:rsidR="00401323" w:rsidRPr="00E3168C" w:rsidRDefault="00401323" w:rsidP="00125EBD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</w:rPr>
              <w:t>CPR</w:t>
            </w:r>
          </w:p>
          <w:p w14:paraId="21CEE2FB" w14:textId="18E677A0" w:rsidR="00E3168C" w:rsidRPr="005F741E" w:rsidRDefault="00E3168C" w:rsidP="00125EBD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</w:rPr>
              <w:t>Medications not indicated</w:t>
            </w:r>
          </w:p>
          <w:p w14:paraId="7CCA48AC" w14:textId="7C89E010" w:rsidR="005F741E" w:rsidRDefault="005F741E" w:rsidP="00125EBD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Order labs/portable CXR</w:t>
            </w:r>
          </w:p>
          <w:p w14:paraId="3B105549" w14:textId="7CA4982C" w:rsidR="00656902" w:rsidRPr="00125EBD" w:rsidRDefault="00656902" w:rsidP="00125EBD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Should consider alternative/competing causes for hypothermia (metabolic/infectious/drugs/traumatic/etc)</w:t>
            </w:r>
          </w:p>
          <w:p w14:paraId="2002A305" w14:textId="77777777" w:rsidR="00F45F20" w:rsidRPr="00F45F20" w:rsidRDefault="00F45F20" w:rsidP="00F45F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0ECF9F26" w14:textId="0848C475" w:rsidR="00E8317B" w:rsidRPr="00A67CFF" w:rsidRDefault="00E8317B" w:rsidP="001D251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159" w:type="dxa"/>
          </w:tcPr>
          <w:p w14:paraId="10DE0969" w14:textId="77777777" w:rsidR="00E8317B" w:rsidRDefault="00E8317B" w:rsidP="00F45F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39C2FA72" w14:textId="77777777" w:rsidR="00F45F20" w:rsidRPr="00A67CFF" w:rsidRDefault="00F45F20" w:rsidP="00163B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  <w:tr w:rsidR="00E11364" w:rsidRPr="00A67CFF" w14:paraId="1DDB7B18" w14:textId="77777777" w:rsidTr="00A67CFF">
        <w:trPr>
          <w:trHeight w:val="1747"/>
        </w:trPr>
        <w:tc>
          <w:tcPr>
            <w:tcW w:w="4850" w:type="dxa"/>
          </w:tcPr>
          <w:p w14:paraId="18881369" w14:textId="25ACEC82" w:rsidR="00E11364" w:rsidRDefault="00E11364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t>Phase 3</w:t>
            </w:r>
            <w:r w:rsidRPr="00A54E7C">
              <w:rPr>
                <w:rFonts w:ascii="Calibri" w:hAnsi="Calibri" w:cs="Calibri"/>
                <w:b/>
                <w:u w:val="single"/>
              </w:rPr>
              <w:t>:</w:t>
            </w:r>
            <w:r w:rsidR="00E3168C">
              <w:rPr>
                <w:rFonts w:ascii="Calibri" w:hAnsi="Calibri" w:cs="Calibri"/>
                <w:b/>
              </w:rPr>
              <w:t xml:space="preserve"> Active Internal Rewarming</w:t>
            </w:r>
          </w:p>
          <w:p w14:paraId="6E1D1D00" w14:textId="51EADABD" w:rsidR="00163BB6" w:rsidRDefault="00163BB6" w:rsidP="00163BB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  <w:r w:rsidR="00E7766F">
              <w:rPr>
                <w:rFonts w:ascii="Calibri" w:hAnsi="Calibri" w:cs="Calibri"/>
                <w:sz w:val="20"/>
                <w:szCs w:val="20"/>
              </w:rPr>
              <w:t>Unstable</w:t>
            </w:r>
          </w:p>
          <w:p w14:paraId="4897B5C8" w14:textId="77777777" w:rsidR="006E57DD" w:rsidRDefault="006E57DD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60F2BF38" w14:textId="77777777" w:rsidR="00163BB6" w:rsidRDefault="00163BB6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16443C0B" w14:textId="523A1A68" w:rsidR="00E11364" w:rsidRDefault="00E11364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52C0271F" w14:textId="72073B9E" w:rsidR="00E11364" w:rsidRPr="00EF0367" w:rsidRDefault="00E11364" w:rsidP="00163BB6">
            <w:pPr>
              <w:numPr>
                <w:ilvl w:val="0"/>
                <w:numId w:val="12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E3168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VF</w:t>
            </w:r>
          </w:p>
          <w:p w14:paraId="30A9A1C9" w14:textId="36E8E1C3" w:rsidR="00E11364" w:rsidRPr="00EF0367" w:rsidRDefault="00E11364" w:rsidP="00163BB6">
            <w:pPr>
              <w:numPr>
                <w:ilvl w:val="0"/>
                <w:numId w:val="1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5F741E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-</w:t>
            </w:r>
          </w:p>
          <w:p w14:paraId="76B06778" w14:textId="1F29D23B" w:rsidR="00E11364" w:rsidRPr="00E7766F" w:rsidRDefault="00E11364" w:rsidP="00163BB6">
            <w:pPr>
              <w:numPr>
                <w:ilvl w:val="0"/>
                <w:numId w:val="1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B014CB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5F741E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-/-</w:t>
            </w:r>
          </w:p>
          <w:p w14:paraId="15CB281E" w14:textId="77777777" w:rsidR="00E11364" w:rsidRPr="00F764D2" w:rsidRDefault="00E3168C" w:rsidP="00F74DA2">
            <w:pPr>
              <w:numPr>
                <w:ilvl w:val="0"/>
                <w:numId w:val="12"/>
              </w:num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E3168C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Temp: </w:t>
            </w:r>
            <w:r w:rsidRPr="005F741E">
              <w:rPr>
                <w:rFonts w:ascii="Calibri" w:hAnsi="Calibri" w:cs="Calibri"/>
                <w:color w:val="000000"/>
                <w:sz w:val="20"/>
                <w:szCs w:val="20"/>
              </w:rPr>
              <w:t>28 C</w:t>
            </w:r>
          </w:p>
          <w:p w14:paraId="0B1E8142" w14:textId="79F1016E" w:rsidR="00F764D2" w:rsidRPr="00E3168C" w:rsidRDefault="00F764D2" w:rsidP="00F764D2">
            <w:pPr>
              <w:ind w:left="325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4485" w:type="dxa"/>
          </w:tcPr>
          <w:p w14:paraId="420AE89F" w14:textId="0A9E3569" w:rsidR="00B014CB" w:rsidRPr="00E3168C" w:rsidRDefault="00B014CB" w:rsidP="00E3168C">
            <w:pPr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E3168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40406E1F" w14:textId="60CAE0E4" w:rsidR="00163BB6" w:rsidRDefault="005F741E" w:rsidP="00E3168C">
            <w:pPr>
              <w:pStyle w:val="BodyA"/>
              <w:numPr>
                <w:ilvl w:val="0"/>
                <w:numId w:val="6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5F741E">
              <w:rPr>
                <w:rFonts w:ascii="Calibri" w:hAnsi="Calibri" w:cs="Calibri"/>
                <w:sz w:val="20"/>
                <w:szCs w:val="20"/>
              </w:rPr>
              <w:t>Continue CPR and rewarming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techniques</w:t>
            </w:r>
          </w:p>
          <w:p w14:paraId="6222784C" w14:textId="15CD357E" w:rsidR="005F741E" w:rsidRPr="005F741E" w:rsidRDefault="005F741E" w:rsidP="00E3168C">
            <w:pPr>
              <w:pStyle w:val="BodyA"/>
              <w:numPr>
                <w:ilvl w:val="0"/>
                <w:numId w:val="6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Recognize that patient should be temporized with all measures possible until ECMO available</w:t>
            </w:r>
          </w:p>
          <w:p w14:paraId="2C517AC0" w14:textId="02CD78ED" w:rsidR="00E11364" w:rsidRPr="00D0195B" w:rsidRDefault="00E11364" w:rsidP="00163BB6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</w:tc>
        <w:tc>
          <w:tcPr>
            <w:tcW w:w="4159" w:type="dxa"/>
          </w:tcPr>
          <w:p w14:paraId="4CDEE3F1" w14:textId="6CF36734" w:rsidR="00E11364" w:rsidRPr="00656902" w:rsidRDefault="00656902" w:rsidP="00656902">
            <w:pPr>
              <w:pStyle w:val="ListParagraph"/>
              <w:numPr>
                <w:ilvl w:val="0"/>
                <w:numId w:val="6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656902">
              <w:rPr>
                <w:rFonts w:ascii="Calibri" w:eastAsia="Calibri" w:hAnsi="Calibri" w:cs="Calibri"/>
                <w:bCs/>
                <w:sz w:val="20"/>
                <w:szCs w:val="20"/>
              </w:rPr>
              <w:t>Can “jump ahead” in timeline 30 minutes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and bring temp up to 30 C to allow repeat defibrillation (successful)…after which ECMO team arrives to take over care. </w:t>
            </w:r>
          </w:p>
        </w:tc>
      </w:tr>
    </w:tbl>
    <w:p w14:paraId="6AE71A80" w14:textId="5F6DE3E8" w:rsidR="00D0515E" w:rsidRDefault="00D0515E" w:rsidP="0098608E">
      <w:pPr>
        <w:pStyle w:val="BodyA"/>
        <w:rPr>
          <w:sz w:val="16"/>
          <w:szCs w:val="16"/>
        </w:rPr>
      </w:pPr>
    </w:p>
    <w:p w14:paraId="462FDA54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250"/>
        <w:gridCol w:w="6244"/>
      </w:tblGrid>
      <w:tr w:rsidR="00D0515E" w14:paraId="42EF6E95" w14:textId="77777777" w:rsidTr="00D0515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14:paraId="1337230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14:paraId="4546A9D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0515E" w14:paraId="5EF1DF64" w14:textId="77777777" w:rsidTr="00D0515E">
        <w:trPr>
          <w:trHeight w:val="301"/>
        </w:trPr>
        <w:tc>
          <w:tcPr>
            <w:tcW w:w="7250" w:type="dxa"/>
          </w:tcPr>
          <w:p w14:paraId="76722829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147BAB87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7700C78" w14:textId="4A89859D" w:rsidR="00D0515E" w:rsidRDefault="00F764D2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Junior Resident</w:t>
            </w:r>
          </w:p>
          <w:p w14:paraId="509B3ACC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E2B90D4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1860045D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3694141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9D47C7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14:paraId="17B6E813" w14:textId="77777777" w:rsidR="00D0515E" w:rsidRPr="00DA0782" w:rsidRDefault="00D0515E" w:rsidP="008C319D">
            <w:pPr>
              <w:pStyle w:val="FreeFormA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1B97374E" w14:textId="77777777" w:rsidR="00D0515E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174DB7F7" w14:textId="77777777" w:rsidR="00D0515E" w:rsidRPr="00DC23C1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References:</w:t>
      </w:r>
    </w:p>
    <w:p w14:paraId="79F1F372" w14:textId="596E7290" w:rsidR="00E8317B" w:rsidRPr="00240E90" w:rsidRDefault="00240E90" w:rsidP="00240E90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  <w:bCs/>
        </w:rPr>
        <w:lastRenderedPageBreak/>
        <w:t xml:space="preserve">EKGs </w:t>
      </w:r>
      <w:r w:rsidR="0098608E">
        <w:rPr>
          <w:rFonts w:ascii="Calibri" w:hAnsi="Calibri" w:cs="Calibri"/>
          <w:b/>
          <w:bCs/>
        </w:rPr>
        <w:t xml:space="preserve"> </w:t>
      </w:r>
    </w:p>
    <w:p w14:paraId="462FDA8B" w14:textId="5D1B4BDD" w:rsidR="00904B76" w:rsidRDefault="00240E90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641270FD" wp14:editId="0ABEEBF3">
            <wp:extent cx="8229600" cy="5344075"/>
            <wp:effectExtent l="0" t="0" r="0" b="9525"/>
            <wp:docPr id="1073743771" name="Picture 1073743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FDA8C" w14:textId="22F235A4" w:rsidR="00904B76" w:rsidRDefault="00904B76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04CA2D97" w14:textId="77777777" w:rsidR="005E7F7B" w:rsidRDefault="005E7F7B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sectPr w:rsidR="005E7F7B" w:rsidSect="00DE08DA">
      <w:headerReference w:type="default" r:id="rId12"/>
      <w:footerReference w:type="default" r:id="rId13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2FDA99" w14:textId="77777777" w:rsidR="000F664B" w:rsidRDefault="000F664B">
      <w:r>
        <w:separator/>
      </w:r>
    </w:p>
  </w:endnote>
  <w:endnote w:type="continuationSeparator" w:id="0">
    <w:p w14:paraId="462FDA9A" w14:textId="77777777" w:rsidR="000F664B" w:rsidRDefault="000F6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FDA9F" w14:textId="2E2A38AF" w:rsidR="000F664B" w:rsidRPr="00636FC8" w:rsidRDefault="000F664B" w:rsidP="00636FC8">
    <w:pPr>
      <w:pStyle w:val="Footer"/>
    </w:pPr>
    <w:r w:rsidRPr="00636FC8">
      <w:rPr>
        <w:rFonts w:ascii="Helvetica" w:eastAsia="Helvetica" w:hAnsi="Helvetica" w:cs="Helvetica"/>
        <w:color w:val="000000"/>
        <w:sz w:val="20"/>
        <w:szCs w:val="20"/>
        <w:u w:color="000000"/>
      </w:rPr>
      <w:t xml:space="preserve">January 10, 2017                                                                         </w:t>
    </w:r>
    <w:r w:rsidRPr="00240E90">
      <w:rPr>
        <w:rFonts w:ascii="Helvetica" w:eastAsia="Helvetica" w:hAnsi="Helvetica" w:cs="Helvetica"/>
        <w:i/>
        <w:color w:val="000000"/>
        <w:sz w:val="20"/>
        <w:szCs w:val="20"/>
        <w:u w:color="000000"/>
      </w:rPr>
      <w:t>Severe Hypothermia</w:t>
    </w:r>
    <w:r w:rsidRPr="00636FC8">
      <w:rPr>
        <w:rFonts w:ascii="Helvetica" w:eastAsia="Helvetica" w:hAnsi="Helvetica" w:cs="Helvetica"/>
        <w:color w:val="000000"/>
        <w:sz w:val="20"/>
        <w:szCs w:val="20"/>
        <w:u w:color="000000"/>
      </w:rPr>
      <w:t xml:space="preserve">                                            Created by: Dr. Josh Williams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2FDA97" w14:textId="77777777" w:rsidR="000F664B" w:rsidRDefault="000F664B">
      <w:r>
        <w:separator/>
      </w:r>
    </w:p>
  </w:footnote>
  <w:footnote w:type="continuationSeparator" w:id="0">
    <w:p w14:paraId="462FDA98" w14:textId="77777777" w:rsidR="000F664B" w:rsidRDefault="000F66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FDA9B" w14:textId="77777777" w:rsidR="000F664B" w:rsidRDefault="000F664B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462FDAA0" wp14:editId="462FDAA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462FDAA2" wp14:editId="462FDAA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462FDAA4" wp14:editId="462FDAA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62FDA9C" w14:textId="77777777" w:rsidR="000F664B" w:rsidRDefault="000F664B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462FDA9D" w14:textId="77777777" w:rsidR="000F664B" w:rsidRDefault="000F664B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66D7E06D" w14:textId="0F2DCCB3" w:rsidR="000F664B" w:rsidRPr="00F74DA2" w:rsidRDefault="000F664B" w:rsidP="00E817AD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  <w:r>
      <w:rPr>
        <w:rFonts w:ascii="Arial Bold"/>
        <w:sz w:val="32"/>
        <w:szCs w:val="32"/>
      </w:rPr>
      <w:t>Severe Hypothermia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86732"/>
    <w:multiLevelType w:val="hybridMultilevel"/>
    <w:tmpl w:val="64129C5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B0286"/>
    <w:multiLevelType w:val="hybridMultilevel"/>
    <w:tmpl w:val="11F08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4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0BC23267"/>
    <w:multiLevelType w:val="hybridMultilevel"/>
    <w:tmpl w:val="B28ACC62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1F53F1"/>
    <w:multiLevelType w:val="hybridMultilevel"/>
    <w:tmpl w:val="6090DC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4005EC"/>
    <w:multiLevelType w:val="hybridMultilevel"/>
    <w:tmpl w:val="D264EB3A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3BA555D"/>
    <w:multiLevelType w:val="hybridMultilevel"/>
    <w:tmpl w:val="4ADC4300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8F90A19"/>
    <w:multiLevelType w:val="hybridMultilevel"/>
    <w:tmpl w:val="A2DC4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9163B1"/>
    <w:multiLevelType w:val="hybridMultilevel"/>
    <w:tmpl w:val="B1488D1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349E4827"/>
    <w:multiLevelType w:val="multilevel"/>
    <w:tmpl w:val="61B4C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38780981"/>
    <w:multiLevelType w:val="hybridMultilevel"/>
    <w:tmpl w:val="9758B81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3F2649B3"/>
    <w:multiLevelType w:val="hybridMultilevel"/>
    <w:tmpl w:val="3040948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1AF1572"/>
    <w:multiLevelType w:val="hybridMultilevel"/>
    <w:tmpl w:val="CEC875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 w15:restartNumberingAfterBreak="0">
    <w:nsid w:val="42E102A3"/>
    <w:multiLevelType w:val="hybridMultilevel"/>
    <w:tmpl w:val="C18832B6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40" w15:restartNumberingAfterBreak="0">
    <w:nsid w:val="43BD63DF"/>
    <w:multiLevelType w:val="hybridMultilevel"/>
    <w:tmpl w:val="6F78E4D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42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54741E52"/>
    <w:multiLevelType w:val="hybridMultilevel"/>
    <w:tmpl w:val="EB2EFBA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59071C36"/>
    <w:multiLevelType w:val="hybridMultilevel"/>
    <w:tmpl w:val="05469AA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3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63F57232"/>
    <w:multiLevelType w:val="hybridMultilevel"/>
    <w:tmpl w:val="6D84F5E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573"/>
        </w:tabs>
        <w:ind w:left="5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 w15:restartNumberingAfterBreak="0">
    <w:nsid w:val="71F34FF5"/>
    <w:multiLevelType w:val="multilevel"/>
    <w:tmpl w:val="3CE0EEFE"/>
    <w:styleLink w:val="List4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5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6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7" w15:restartNumberingAfterBreak="0">
    <w:nsid w:val="7BE01813"/>
    <w:multiLevelType w:val="hybridMultilevel"/>
    <w:tmpl w:val="AB80C148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7F4E1DAF"/>
    <w:multiLevelType w:val="hybridMultilevel"/>
    <w:tmpl w:val="9AD20C4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51"/>
  </w:num>
  <w:num w:numId="3">
    <w:abstractNumId w:val="25"/>
  </w:num>
  <w:num w:numId="4">
    <w:abstractNumId w:val="48"/>
  </w:num>
  <w:num w:numId="5">
    <w:abstractNumId w:val="61"/>
  </w:num>
  <w:num w:numId="6">
    <w:abstractNumId w:val="30"/>
  </w:num>
  <w:num w:numId="7">
    <w:abstractNumId w:val="23"/>
  </w:num>
  <w:num w:numId="8">
    <w:abstractNumId w:val="49"/>
  </w:num>
  <w:num w:numId="9">
    <w:abstractNumId w:val="16"/>
  </w:num>
  <w:num w:numId="10">
    <w:abstractNumId w:val="27"/>
  </w:num>
  <w:num w:numId="11">
    <w:abstractNumId w:val="4"/>
  </w:num>
  <w:num w:numId="12">
    <w:abstractNumId w:val="19"/>
  </w:num>
  <w:num w:numId="13">
    <w:abstractNumId w:val="66"/>
  </w:num>
  <w:num w:numId="14">
    <w:abstractNumId w:val="20"/>
  </w:num>
  <w:num w:numId="15">
    <w:abstractNumId w:val="34"/>
  </w:num>
  <w:num w:numId="16">
    <w:abstractNumId w:val="42"/>
  </w:num>
  <w:num w:numId="17">
    <w:abstractNumId w:val="29"/>
  </w:num>
  <w:num w:numId="18">
    <w:abstractNumId w:val="14"/>
  </w:num>
  <w:num w:numId="19">
    <w:abstractNumId w:val="60"/>
  </w:num>
  <w:num w:numId="20">
    <w:abstractNumId w:val="21"/>
  </w:num>
  <w:num w:numId="21">
    <w:abstractNumId w:val="63"/>
  </w:num>
  <w:num w:numId="22">
    <w:abstractNumId w:val="58"/>
  </w:num>
  <w:num w:numId="23">
    <w:abstractNumId w:val="46"/>
  </w:num>
  <w:num w:numId="24">
    <w:abstractNumId w:val="37"/>
  </w:num>
  <w:num w:numId="25">
    <w:abstractNumId w:val="56"/>
  </w:num>
  <w:num w:numId="26">
    <w:abstractNumId w:val="59"/>
  </w:num>
  <w:num w:numId="27">
    <w:abstractNumId w:val="65"/>
  </w:num>
  <w:num w:numId="28">
    <w:abstractNumId w:val="15"/>
  </w:num>
  <w:num w:numId="29">
    <w:abstractNumId w:val="53"/>
  </w:num>
  <w:num w:numId="30">
    <w:abstractNumId w:val="11"/>
  </w:num>
  <w:num w:numId="31">
    <w:abstractNumId w:val="9"/>
  </w:num>
  <w:num w:numId="32">
    <w:abstractNumId w:val="26"/>
  </w:num>
  <w:num w:numId="33">
    <w:abstractNumId w:val="10"/>
  </w:num>
  <w:num w:numId="34">
    <w:abstractNumId w:val="22"/>
  </w:num>
  <w:num w:numId="35">
    <w:abstractNumId w:val="31"/>
  </w:num>
  <w:num w:numId="36">
    <w:abstractNumId w:val="8"/>
  </w:num>
  <w:num w:numId="37">
    <w:abstractNumId w:val="44"/>
  </w:num>
  <w:num w:numId="38">
    <w:abstractNumId w:val="45"/>
  </w:num>
  <w:num w:numId="39">
    <w:abstractNumId w:val="62"/>
  </w:num>
  <w:num w:numId="40">
    <w:abstractNumId w:val="2"/>
  </w:num>
  <w:num w:numId="41">
    <w:abstractNumId w:val="57"/>
  </w:num>
  <w:num w:numId="42">
    <w:abstractNumId w:val="54"/>
  </w:num>
  <w:num w:numId="43">
    <w:abstractNumId w:val="13"/>
  </w:num>
  <w:num w:numId="44">
    <w:abstractNumId w:val="41"/>
  </w:num>
  <w:num w:numId="45">
    <w:abstractNumId w:val="39"/>
  </w:num>
  <w:num w:numId="46">
    <w:abstractNumId w:val="3"/>
  </w:num>
  <w:num w:numId="47">
    <w:abstractNumId w:val="64"/>
  </w:num>
  <w:num w:numId="48">
    <w:abstractNumId w:val="52"/>
  </w:num>
  <w:num w:numId="49">
    <w:abstractNumId w:val="18"/>
  </w:num>
  <w:num w:numId="50">
    <w:abstractNumId w:val="43"/>
  </w:num>
  <w:num w:numId="51">
    <w:abstractNumId w:val="33"/>
  </w:num>
  <w:num w:numId="52">
    <w:abstractNumId w:val="32"/>
  </w:num>
  <w:num w:numId="53">
    <w:abstractNumId w:val="28"/>
  </w:num>
  <w:num w:numId="54">
    <w:abstractNumId w:val="0"/>
  </w:num>
  <w:num w:numId="55">
    <w:abstractNumId w:val="55"/>
  </w:num>
  <w:num w:numId="56">
    <w:abstractNumId w:val="35"/>
  </w:num>
  <w:num w:numId="57">
    <w:abstractNumId w:val="40"/>
  </w:num>
  <w:num w:numId="58">
    <w:abstractNumId w:val="38"/>
  </w:num>
  <w:num w:numId="59">
    <w:abstractNumId w:val="5"/>
  </w:num>
  <w:num w:numId="60">
    <w:abstractNumId w:val="67"/>
  </w:num>
  <w:num w:numId="61">
    <w:abstractNumId w:val="6"/>
  </w:num>
  <w:num w:numId="62">
    <w:abstractNumId w:val="36"/>
  </w:num>
  <w:num w:numId="63">
    <w:abstractNumId w:val="12"/>
  </w:num>
  <w:num w:numId="64">
    <w:abstractNumId w:val="50"/>
  </w:num>
  <w:num w:numId="65">
    <w:abstractNumId w:val="47"/>
  </w:num>
  <w:num w:numId="66">
    <w:abstractNumId w:val="68"/>
  </w:num>
  <w:num w:numId="67">
    <w:abstractNumId w:val="1"/>
  </w:num>
  <w:num w:numId="68">
    <w:abstractNumId w:val="7"/>
  </w:num>
  <w:num w:numId="69">
    <w:abstractNumId w:val="17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B28"/>
    <w:rsid w:val="00004C63"/>
    <w:rsid w:val="00043513"/>
    <w:rsid w:val="00086FEF"/>
    <w:rsid w:val="000962D9"/>
    <w:rsid w:val="000A0890"/>
    <w:rsid w:val="000F323A"/>
    <w:rsid w:val="000F664B"/>
    <w:rsid w:val="00125EBD"/>
    <w:rsid w:val="00163BB6"/>
    <w:rsid w:val="001D2516"/>
    <w:rsid w:val="00240E90"/>
    <w:rsid w:val="00265567"/>
    <w:rsid w:val="00267865"/>
    <w:rsid w:val="00316308"/>
    <w:rsid w:val="00325DBF"/>
    <w:rsid w:val="00350D56"/>
    <w:rsid w:val="00357F79"/>
    <w:rsid w:val="00370EF8"/>
    <w:rsid w:val="003E1A22"/>
    <w:rsid w:val="003E7072"/>
    <w:rsid w:val="003F35A7"/>
    <w:rsid w:val="00401323"/>
    <w:rsid w:val="00402867"/>
    <w:rsid w:val="0043640A"/>
    <w:rsid w:val="00494FA2"/>
    <w:rsid w:val="004C58A0"/>
    <w:rsid w:val="00515EDC"/>
    <w:rsid w:val="00522FDD"/>
    <w:rsid w:val="00534616"/>
    <w:rsid w:val="00574147"/>
    <w:rsid w:val="0058373C"/>
    <w:rsid w:val="00586BCC"/>
    <w:rsid w:val="0059528B"/>
    <w:rsid w:val="00597485"/>
    <w:rsid w:val="005B4B54"/>
    <w:rsid w:val="005B7FBF"/>
    <w:rsid w:val="005C4F31"/>
    <w:rsid w:val="005E7F7B"/>
    <w:rsid w:val="005F741E"/>
    <w:rsid w:val="00636FC8"/>
    <w:rsid w:val="00656902"/>
    <w:rsid w:val="00661DE8"/>
    <w:rsid w:val="006674CE"/>
    <w:rsid w:val="006940DE"/>
    <w:rsid w:val="006E57DD"/>
    <w:rsid w:val="006F6ECB"/>
    <w:rsid w:val="00707E19"/>
    <w:rsid w:val="00731EDA"/>
    <w:rsid w:val="00786DE6"/>
    <w:rsid w:val="00795DCD"/>
    <w:rsid w:val="007B44ED"/>
    <w:rsid w:val="008556E9"/>
    <w:rsid w:val="00885021"/>
    <w:rsid w:val="00891A36"/>
    <w:rsid w:val="008A4B68"/>
    <w:rsid w:val="008A5DCF"/>
    <w:rsid w:val="008B406B"/>
    <w:rsid w:val="008C319D"/>
    <w:rsid w:val="008F6CA0"/>
    <w:rsid w:val="00904B76"/>
    <w:rsid w:val="009441B4"/>
    <w:rsid w:val="00946F2B"/>
    <w:rsid w:val="0098608E"/>
    <w:rsid w:val="00992616"/>
    <w:rsid w:val="00A01AF0"/>
    <w:rsid w:val="00A67CFF"/>
    <w:rsid w:val="00A70B13"/>
    <w:rsid w:val="00A70BB8"/>
    <w:rsid w:val="00A76581"/>
    <w:rsid w:val="00A843D1"/>
    <w:rsid w:val="00AB306A"/>
    <w:rsid w:val="00AD097E"/>
    <w:rsid w:val="00AF7D93"/>
    <w:rsid w:val="00B014CB"/>
    <w:rsid w:val="00B227F0"/>
    <w:rsid w:val="00B55614"/>
    <w:rsid w:val="00B77A03"/>
    <w:rsid w:val="00BD1F6C"/>
    <w:rsid w:val="00BE4B03"/>
    <w:rsid w:val="00C40019"/>
    <w:rsid w:val="00C5211A"/>
    <w:rsid w:val="00CF10E2"/>
    <w:rsid w:val="00D0195B"/>
    <w:rsid w:val="00D0515E"/>
    <w:rsid w:val="00D05C3E"/>
    <w:rsid w:val="00D27481"/>
    <w:rsid w:val="00D65158"/>
    <w:rsid w:val="00DE08DA"/>
    <w:rsid w:val="00DF2E9C"/>
    <w:rsid w:val="00DF5DC9"/>
    <w:rsid w:val="00DF7D94"/>
    <w:rsid w:val="00E11364"/>
    <w:rsid w:val="00E3168C"/>
    <w:rsid w:val="00E43003"/>
    <w:rsid w:val="00E635BF"/>
    <w:rsid w:val="00E66230"/>
    <w:rsid w:val="00E7766F"/>
    <w:rsid w:val="00E817AD"/>
    <w:rsid w:val="00E8317B"/>
    <w:rsid w:val="00EA05D1"/>
    <w:rsid w:val="00EC0652"/>
    <w:rsid w:val="00EC5DFA"/>
    <w:rsid w:val="00EF4199"/>
    <w:rsid w:val="00F43B95"/>
    <w:rsid w:val="00F45F20"/>
    <w:rsid w:val="00F54249"/>
    <w:rsid w:val="00F74DA2"/>
    <w:rsid w:val="00F764D2"/>
    <w:rsid w:val="00FB39CE"/>
    <w:rsid w:val="00FB585D"/>
    <w:rsid w:val="00FC5C97"/>
    <w:rsid w:val="00FD5C9E"/>
    <w:rsid w:val="00FE2CD8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9"/>
    <o:shapelayout v:ext="edit">
      <o:idmap v:ext="edit" data="1"/>
    </o:shapelayout>
  </w:shapeDefaults>
  <w:decimalSymbol w:val="."/>
  <w:listSeparator w:val=","/>
  <w14:docId w14:val="462FD9DF"/>
  <w15:docId w15:val="{1942F6D8-4AAF-443A-A1DD-7D1A6BCE4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E1A2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ubccpd.ca/sites/ubccpd.ca/files/Accreditation_Learning%20Objectives_%20Verbs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2CDB2D-4BE6-40DE-B3A7-BB9CBC84A9D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cp:lastPrinted>2017-01-11T02:44:00Z</cp:lastPrinted>
  <dcterms:created xsi:type="dcterms:W3CDTF">2020-12-07T18:18:00Z</dcterms:created>
  <dcterms:modified xsi:type="dcterms:W3CDTF">2020-12-07T18:18:00Z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